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6" w:rsidRPr="00787464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787464">
        <w:rPr>
          <w:rFonts w:cs="Times New Roman"/>
          <w:b/>
          <w:szCs w:val="28"/>
        </w:rPr>
        <w:t>МИНИСТЕРСТВО ОБРАЗОВАНИЯ МОСКОВСКОЙ ОБЛАСТИ</w:t>
      </w:r>
    </w:p>
    <w:p w:rsidR="00301036" w:rsidRPr="00787464" w:rsidRDefault="00301036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787464">
        <w:rPr>
          <w:rFonts w:cs="Times New Roman"/>
          <w:szCs w:val="28"/>
        </w:rPr>
        <w:t>Государственное бюджетное</w:t>
      </w:r>
      <w:r w:rsidR="00C45BEF" w:rsidRPr="00787464">
        <w:rPr>
          <w:rFonts w:cs="Times New Roman"/>
          <w:szCs w:val="28"/>
        </w:rPr>
        <w:t xml:space="preserve"> профессиональное</w:t>
      </w:r>
      <w:r w:rsidRPr="00787464">
        <w:rPr>
          <w:rFonts w:cs="Times New Roman"/>
          <w:szCs w:val="28"/>
        </w:rPr>
        <w:t xml:space="preserve"> образовательное учреждение Московской области</w:t>
      </w:r>
      <w:r w:rsidR="00C45BEF" w:rsidRPr="00787464">
        <w:rPr>
          <w:rFonts w:cs="Times New Roman"/>
          <w:szCs w:val="28"/>
        </w:rPr>
        <w:t xml:space="preserve"> </w:t>
      </w:r>
      <w:r w:rsidR="00BF202F" w:rsidRPr="00787464">
        <w:rPr>
          <w:rFonts w:cs="Times New Roman"/>
          <w:szCs w:val="28"/>
        </w:rPr>
        <w:t>«</w:t>
      </w:r>
      <w:r w:rsidR="00946D8C" w:rsidRPr="00787464">
        <w:rPr>
          <w:rFonts w:cs="Times New Roman"/>
          <w:szCs w:val="28"/>
        </w:rPr>
        <w:t xml:space="preserve">Воскресенский </w:t>
      </w:r>
      <w:r w:rsidR="00C45BEF" w:rsidRPr="00787464">
        <w:rPr>
          <w:rFonts w:cs="Times New Roman"/>
          <w:szCs w:val="28"/>
        </w:rPr>
        <w:t>колледж</w:t>
      </w:r>
      <w:r w:rsidR="00BF202F" w:rsidRPr="00787464">
        <w:rPr>
          <w:rFonts w:cs="Times New Roman"/>
          <w:szCs w:val="28"/>
        </w:rPr>
        <w:t>»</w:t>
      </w:r>
    </w:p>
    <w:p w:rsidR="009048A1" w:rsidRPr="00F73CDF" w:rsidRDefault="009048A1" w:rsidP="009048A1">
      <w:pPr>
        <w:spacing w:line="240" w:lineRule="auto"/>
        <w:jc w:val="center"/>
        <w:rPr>
          <w:rFonts w:cs="Times New Roman"/>
          <w:szCs w:val="28"/>
        </w:rPr>
      </w:pPr>
    </w:p>
    <w:p w:rsidR="009048A1" w:rsidRPr="00F73CDF" w:rsidRDefault="009048A1" w:rsidP="009048A1">
      <w:pPr>
        <w:spacing w:line="240" w:lineRule="auto"/>
        <w:jc w:val="center"/>
        <w:rPr>
          <w:rFonts w:cs="Times New Roman"/>
          <w:szCs w:val="28"/>
        </w:rPr>
      </w:pPr>
      <w:r w:rsidRPr="00F73CDF">
        <w:rPr>
          <w:rFonts w:cs="Times New Roman"/>
          <w:szCs w:val="28"/>
        </w:rPr>
        <w:t xml:space="preserve"> </w:t>
      </w:r>
    </w:p>
    <w:p w:rsidR="009048A1" w:rsidRPr="00F73CDF" w:rsidRDefault="009048A1" w:rsidP="009048A1">
      <w:pPr>
        <w:spacing w:line="240" w:lineRule="auto"/>
        <w:jc w:val="center"/>
        <w:rPr>
          <w:rFonts w:cs="Times New Roman"/>
          <w:szCs w:val="28"/>
        </w:rPr>
        <w:sectPr w:rsidR="009048A1" w:rsidRPr="00F73CDF" w:rsidSect="00F16CF9">
          <w:footerReference w:type="default" r:id="rId9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9048A1" w:rsidRPr="00F73CDF" w:rsidRDefault="009048A1" w:rsidP="009048A1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F73CDF">
        <w:rPr>
          <w:rFonts w:cs="Times New Roman"/>
          <w:szCs w:val="28"/>
        </w:rPr>
        <w:lastRenderedPageBreak/>
        <w:t>СОГЛАСОВАНО</w:t>
      </w:r>
    </w:p>
    <w:p w:rsidR="009048A1" w:rsidRPr="00F73CDF" w:rsidRDefault="009048A1" w:rsidP="009048A1">
      <w:pPr>
        <w:spacing w:line="240" w:lineRule="auto"/>
        <w:jc w:val="center"/>
        <w:rPr>
          <w:rFonts w:cs="Times New Roman"/>
          <w:szCs w:val="28"/>
        </w:rPr>
      </w:pPr>
      <w:r w:rsidRPr="00F73CDF">
        <w:rPr>
          <w:rFonts w:cs="Times New Roman"/>
          <w:szCs w:val="28"/>
        </w:rPr>
        <w:t>______________________________</w:t>
      </w:r>
    </w:p>
    <w:p w:rsidR="009048A1" w:rsidRPr="00F73CDF" w:rsidRDefault="009048A1" w:rsidP="009048A1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9048A1" w:rsidRPr="00F73CDF" w:rsidRDefault="009048A1" w:rsidP="009048A1">
      <w:pPr>
        <w:spacing w:line="240" w:lineRule="auto"/>
        <w:jc w:val="left"/>
        <w:rPr>
          <w:rFonts w:cs="Times New Roman"/>
          <w:szCs w:val="28"/>
        </w:rPr>
      </w:pPr>
      <w:r w:rsidRPr="00F73CDF">
        <w:rPr>
          <w:rFonts w:cs="Times New Roman"/>
          <w:szCs w:val="28"/>
        </w:rPr>
        <w:t>______________________________</w:t>
      </w:r>
    </w:p>
    <w:p w:rsidR="009048A1" w:rsidRPr="00F73CDF" w:rsidRDefault="009048A1" w:rsidP="009048A1">
      <w:pPr>
        <w:spacing w:line="240" w:lineRule="auto"/>
        <w:jc w:val="center"/>
        <w:rPr>
          <w:rFonts w:cs="Times New Roman"/>
          <w:sz w:val="20"/>
          <w:szCs w:val="20"/>
        </w:rPr>
      </w:pPr>
      <w:r w:rsidRPr="00F73CDF">
        <w:rPr>
          <w:rFonts w:cs="Times New Roman"/>
          <w:sz w:val="20"/>
          <w:szCs w:val="20"/>
        </w:rPr>
        <w:t>(должность, организация)</w:t>
      </w:r>
    </w:p>
    <w:p w:rsidR="009048A1" w:rsidRPr="009048A1" w:rsidRDefault="009048A1" w:rsidP="009048A1">
      <w:pPr>
        <w:spacing w:line="240" w:lineRule="auto"/>
        <w:jc w:val="left"/>
        <w:rPr>
          <w:rFonts w:cs="Times New Roman"/>
          <w:szCs w:val="28"/>
        </w:rPr>
      </w:pPr>
      <w:r w:rsidRPr="00F73CDF">
        <w:rPr>
          <w:rFonts w:cs="Times New Roman"/>
          <w:szCs w:val="28"/>
        </w:rPr>
        <w:t xml:space="preserve">__________  </w:t>
      </w:r>
      <w:r w:rsidRPr="009048A1">
        <w:rPr>
          <w:rFonts w:cs="Times New Roman"/>
          <w:szCs w:val="28"/>
        </w:rPr>
        <w:t>___________________</w:t>
      </w:r>
    </w:p>
    <w:p w:rsidR="009048A1" w:rsidRPr="009048A1" w:rsidRDefault="009048A1" w:rsidP="009048A1">
      <w:pPr>
        <w:spacing w:line="240" w:lineRule="auto"/>
        <w:jc w:val="center"/>
        <w:rPr>
          <w:rFonts w:cs="Times New Roman"/>
          <w:sz w:val="20"/>
          <w:szCs w:val="20"/>
        </w:rPr>
      </w:pPr>
      <w:r w:rsidRPr="009048A1">
        <w:rPr>
          <w:rFonts w:cs="Times New Roman"/>
          <w:sz w:val="20"/>
          <w:szCs w:val="20"/>
        </w:rPr>
        <w:t>(подпись)                      (ФИО руководителя)</w:t>
      </w:r>
    </w:p>
    <w:p w:rsidR="009048A1" w:rsidRPr="009048A1" w:rsidRDefault="009048A1" w:rsidP="009048A1">
      <w:pPr>
        <w:spacing w:line="240" w:lineRule="auto"/>
        <w:jc w:val="left"/>
        <w:rPr>
          <w:rFonts w:cs="Times New Roman"/>
          <w:szCs w:val="28"/>
        </w:rPr>
      </w:pPr>
      <w:r w:rsidRPr="009048A1">
        <w:rPr>
          <w:rFonts w:cs="Times New Roman"/>
          <w:szCs w:val="28"/>
        </w:rPr>
        <w:t>«____» ________________ 2018 г.</w:t>
      </w:r>
    </w:p>
    <w:p w:rsidR="009048A1" w:rsidRPr="009048A1" w:rsidRDefault="009048A1" w:rsidP="009048A1">
      <w:pPr>
        <w:spacing w:line="240" w:lineRule="auto"/>
        <w:jc w:val="center"/>
        <w:rPr>
          <w:rFonts w:cs="Times New Roman"/>
          <w:szCs w:val="28"/>
        </w:rPr>
      </w:pPr>
      <w:r w:rsidRPr="009048A1">
        <w:rPr>
          <w:rFonts w:cs="Times New Roman"/>
          <w:szCs w:val="28"/>
        </w:rPr>
        <w:t>М.П.</w:t>
      </w:r>
    </w:p>
    <w:p w:rsidR="009048A1" w:rsidRPr="009048A1" w:rsidRDefault="009048A1" w:rsidP="009048A1">
      <w:pPr>
        <w:spacing w:line="240" w:lineRule="auto"/>
        <w:jc w:val="right"/>
        <w:rPr>
          <w:rFonts w:cs="Times New Roman"/>
          <w:szCs w:val="28"/>
        </w:rPr>
      </w:pPr>
    </w:p>
    <w:p w:rsidR="009048A1" w:rsidRPr="009048A1" w:rsidRDefault="009048A1" w:rsidP="009048A1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9048A1" w:rsidRPr="009048A1" w:rsidRDefault="009048A1" w:rsidP="009048A1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9048A1">
        <w:rPr>
          <w:rFonts w:cs="Times New Roman"/>
          <w:szCs w:val="28"/>
        </w:rPr>
        <w:lastRenderedPageBreak/>
        <w:t>УТВЕРЖДАЮ</w:t>
      </w:r>
    </w:p>
    <w:p w:rsidR="009048A1" w:rsidRPr="009048A1" w:rsidRDefault="009048A1" w:rsidP="009048A1">
      <w:pPr>
        <w:spacing w:line="240" w:lineRule="auto"/>
        <w:jc w:val="center"/>
        <w:rPr>
          <w:rFonts w:cs="Times New Roman"/>
          <w:szCs w:val="28"/>
        </w:rPr>
      </w:pPr>
    </w:p>
    <w:p w:rsidR="009048A1" w:rsidRPr="009048A1" w:rsidRDefault="009048A1" w:rsidP="009048A1">
      <w:pPr>
        <w:spacing w:line="240" w:lineRule="auto"/>
        <w:jc w:val="right"/>
        <w:rPr>
          <w:rFonts w:cs="Times New Roman"/>
          <w:szCs w:val="28"/>
        </w:rPr>
      </w:pPr>
      <w:r w:rsidRPr="009048A1">
        <w:rPr>
          <w:rFonts w:cs="Times New Roman"/>
          <w:szCs w:val="28"/>
        </w:rPr>
        <w:t>Директор ГБПОУ МО «Воскресенский колледж»</w:t>
      </w:r>
    </w:p>
    <w:p w:rsidR="009048A1" w:rsidRPr="009048A1" w:rsidRDefault="009048A1" w:rsidP="009048A1">
      <w:pPr>
        <w:spacing w:line="240" w:lineRule="auto"/>
        <w:jc w:val="right"/>
        <w:rPr>
          <w:rFonts w:cs="Times New Roman"/>
          <w:szCs w:val="28"/>
        </w:rPr>
      </w:pPr>
      <w:r w:rsidRPr="009048A1">
        <w:rPr>
          <w:rFonts w:cs="Times New Roman"/>
          <w:szCs w:val="28"/>
        </w:rPr>
        <w:t>_________________</w:t>
      </w:r>
      <w:proofErr w:type="spellStart"/>
      <w:r w:rsidRPr="009048A1">
        <w:rPr>
          <w:rFonts w:cs="Times New Roman"/>
          <w:szCs w:val="28"/>
        </w:rPr>
        <w:t>А.Ю.Лунина</w:t>
      </w:r>
      <w:proofErr w:type="spellEnd"/>
    </w:p>
    <w:p w:rsidR="009048A1" w:rsidRPr="009048A1" w:rsidRDefault="009048A1" w:rsidP="009048A1">
      <w:pPr>
        <w:spacing w:line="240" w:lineRule="auto"/>
        <w:jc w:val="right"/>
        <w:rPr>
          <w:rFonts w:cs="Times New Roman"/>
          <w:szCs w:val="28"/>
        </w:rPr>
      </w:pPr>
    </w:p>
    <w:p w:rsidR="009048A1" w:rsidRPr="009048A1" w:rsidRDefault="009048A1" w:rsidP="009048A1">
      <w:pPr>
        <w:spacing w:line="240" w:lineRule="auto"/>
        <w:jc w:val="right"/>
        <w:rPr>
          <w:rFonts w:cs="Times New Roman"/>
          <w:szCs w:val="28"/>
        </w:rPr>
      </w:pPr>
      <w:r w:rsidRPr="009048A1">
        <w:rPr>
          <w:rFonts w:cs="Times New Roman"/>
          <w:szCs w:val="28"/>
        </w:rPr>
        <w:t>«____» ________________ 2018 г.</w:t>
      </w:r>
    </w:p>
    <w:p w:rsidR="009048A1" w:rsidRPr="00F73CDF" w:rsidRDefault="009048A1" w:rsidP="009048A1">
      <w:pPr>
        <w:spacing w:line="240" w:lineRule="auto"/>
        <w:jc w:val="center"/>
        <w:rPr>
          <w:rFonts w:cs="Times New Roman"/>
          <w:szCs w:val="28"/>
        </w:rPr>
      </w:pPr>
      <w:r w:rsidRPr="009048A1">
        <w:rPr>
          <w:rFonts w:cs="Times New Roman"/>
          <w:szCs w:val="28"/>
        </w:rPr>
        <w:t>М.П.</w:t>
      </w:r>
    </w:p>
    <w:p w:rsidR="009048A1" w:rsidRPr="00F73CDF" w:rsidRDefault="009048A1" w:rsidP="009048A1">
      <w:pPr>
        <w:spacing w:line="240" w:lineRule="auto"/>
        <w:jc w:val="right"/>
        <w:rPr>
          <w:rFonts w:cs="Times New Roman"/>
          <w:szCs w:val="28"/>
        </w:rPr>
      </w:pPr>
    </w:p>
    <w:p w:rsidR="000C7A2D" w:rsidRPr="00787464" w:rsidRDefault="000C7A2D" w:rsidP="00301036">
      <w:pPr>
        <w:spacing w:line="240" w:lineRule="auto"/>
        <w:jc w:val="right"/>
        <w:rPr>
          <w:rFonts w:cs="Times New Roman"/>
          <w:szCs w:val="28"/>
        </w:rPr>
      </w:pPr>
    </w:p>
    <w:p w:rsidR="000C7A2D" w:rsidRPr="00787464" w:rsidRDefault="000C7A2D" w:rsidP="00301036">
      <w:pPr>
        <w:spacing w:line="240" w:lineRule="auto"/>
        <w:jc w:val="right"/>
        <w:rPr>
          <w:rFonts w:cs="Times New Roman"/>
          <w:szCs w:val="28"/>
        </w:rPr>
        <w:sectPr w:rsidR="000C7A2D" w:rsidRPr="00787464" w:rsidSect="000C7A2D">
          <w:footerReference w:type="default" r:id="rId10"/>
          <w:type w:val="continuous"/>
          <w:pgSz w:w="11906" w:h="16838"/>
          <w:pgMar w:top="567" w:right="567" w:bottom="567" w:left="1134" w:header="709" w:footer="34" w:gutter="0"/>
          <w:cols w:num="2" w:space="281"/>
          <w:docGrid w:linePitch="360"/>
        </w:sectPr>
      </w:pPr>
    </w:p>
    <w:p w:rsidR="00B54C8A" w:rsidRPr="00787464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B54C8A" w:rsidRPr="00787464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301036" w:rsidRPr="00787464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787464">
        <w:rPr>
          <w:rFonts w:cs="Times New Roman"/>
          <w:b/>
          <w:szCs w:val="28"/>
        </w:rPr>
        <w:t>ПРОГРАММА ПОДГОТОВКИ СПЕЦИАЛИСТОВ СРЕДНЕГО ЗВЕНА</w:t>
      </w:r>
    </w:p>
    <w:p w:rsidR="006725FD" w:rsidRPr="00787464" w:rsidRDefault="0081400D" w:rsidP="006725FD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15.02.12 Монтаж, техническое обслуживание и ремонт промышленного оборудования (по отраслям)</w:t>
      </w:r>
    </w:p>
    <w:p w:rsidR="00F16CF9" w:rsidRPr="00787464" w:rsidRDefault="00F16CF9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787464">
        <w:rPr>
          <w:rFonts w:cs="Times New Roman"/>
          <w:szCs w:val="28"/>
        </w:rPr>
        <w:t>базовый уровень подготовки</w:t>
      </w:r>
    </w:p>
    <w:p w:rsidR="00F16CF9" w:rsidRPr="00787464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787464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787464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B54C8A" w:rsidRPr="00787464" w:rsidRDefault="00B54C8A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81400D" w:rsidRDefault="00F16CF9" w:rsidP="00B54C8A">
      <w:pPr>
        <w:spacing w:line="240" w:lineRule="auto"/>
        <w:ind w:firstLine="0"/>
        <w:jc w:val="right"/>
        <w:rPr>
          <w:rFonts w:cs="Times New Roman"/>
          <w:szCs w:val="28"/>
        </w:rPr>
      </w:pPr>
      <w:r w:rsidRPr="00787464">
        <w:rPr>
          <w:rFonts w:cs="Times New Roman"/>
          <w:szCs w:val="28"/>
        </w:rPr>
        <w:t xml:space="preserve">Квалификация: </w:t>
      </w:r>
      <w:r w:rsidR="006725FD" w:rsidRPr="00787464">
        <w:rPr>
          <w:rFonts w:cs="Times New Roman"/>
          <w:szCs w:val="28"/>
        </w:rPr>
        <w:t>техник</w:t>
      </w:r>
      <w:r w:rsidR="0081400D" w:rsidRPr="00983A61">
        <w:rPr>
          <w:rFonts w:cs="Times New Roman"/>
          <w:szCs w:val="28"/>
        </w:rPr>
        <w:t>-</w:t>
      </w:r>
      <w:r w:rsidR="0081400D">
        <w:rPr>
          <w:rFonts w:cs="Times New Roman"/>
          <w:szCs w:val="28"/>
        </w:rPr>
        <w:t>механик</w:t>
      </w:r>
    </w:p>
    <w:p w:rsidR="00F16CF9" w:rsidRPr="00787464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787464">
        <w:rPr>
          <w:rFonts w:cs="Times New Roman"/>
          <w:szCs w:val="28"/>
        </w:rPr>
        <w:t>Форма обучения: очная</w:t>
      </w:r>
    </w:p>
    <w:p w:rsidR="00F16CF9" w:rsidRPr="00787464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787464">
        <w:rPr>
          <w:rFonts w:cs="Times New Roman"/>
          <w:szCs w:val="28"/>
        </w:rPr>
        <w:t>Норм</w:t>
      </w:r>
      <w:r w:rsidR="006725FD" w:rsidRPr="00787464">
        <w:rPr>
          <w:rFonts w:cs="Times New Roman"/>
          <w:szCs w:val="28"/>
        </w:rPr>
        <w:t>ативный срок освоения: 3 года 10</w:t>
      </w:r>
      <w:r w:rsidRPr="00787464">
        <w:rPr>
          <w:rFonts w:cs="Times New Roman"/>
          <w:szCs w:val="28"/>
        </w:rPr>
        <w:t xml:space="preserve"> месяцев</w:t>
      </w:r>
    </w:p>
    <w:p w:rsidR="00301036" w:rsidRPr="00787464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787464">
        <w:rPr>
          <w:rFonts w:cs="Times New Roman"/>
          <w:szCs w:val="28"/>
        </w:rPr>
        <w:t>на базе основного общего образования</w:t>
      </w:r>
    </w:p>
    <w:p w:rsidR="008E0105" w:rsidRPr="00787464" w:rsidRDefault="008E0105" w:rsidP="00F16CF9">
      <w:pPr>
        <w:spacing w:line="240" w:lineRule="auto"/>
        <w:jc w:val="right"/>
        <w:rPr>
          <w:rFonts w:cs="Times New Roman"/>
          <w:szCs w:val="28"/>
        </w:rPr>
        <w:sectPr w:rsidR="008E0105" w:rsidRPr="00787464" w:rsidSect="000C7A2D">
          <w:type w:val="continuous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002207" w:rsidRPr="00787464" w:rsidRDefault="008E0105" w:rsidP="00002207">
      <w:pPr>
        <w:ind w:firstLine="0"/>
        <w:jc w:val="center"/>
        <w:rPr>
          <w:rFonts w:cs="Times New Roman"/>
          <w:b/>
          <w:szCs w:val="28"/>
        </w:rPr>
      </w:pPr>
      <w:r w:rsidRPr="00787464">
        <w:rPr>
          <w:rFonts w:cs="Times New Roman"/>
          <w:b/>
          <w:szCs w:val="28"/>
        </w:rPr>
        <w:lastRenderedPageBreak/>
        <w:t>СОДЕРЖАНИЕ</w:t>
      </w:r>
    </w:p>
    <w:p w:rsidR="000C6380" w:rsidRPr="00787464" w:rsidRDefault="000C6380" w:rsidP="00002207">
      <w:pPr>
        <w:ind w:firstLine="0"/>
        <w:jc w:val="center"/>
        <w:rPr>
          <w:rFonts w:cs="Times New Roman"/>
          <w:b/>
          <w:szCs w:val="28"/>
        </w:rPr>
      </w:pPr>
    </w:p>
    <w:p w:rsidR="00983A61" w:rsidRDefault="008A5D16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r w:rsidRPr="00787464">
        <w:rPr>
          <w:rFonts w:asciiTheme="majorHAnsi" w:hAnsiTheme="majorHAnsi"/>
          <w:szCs w:val="28"/>
        </w:rPr>
        <w:fldChar w:fldCharType="begin"/>
      </w:r>
      <w:r w:rsidRPr="00787464">
        <w:rPr>
          <w:rFonts w:asciiTheme="majorHAnsi" w:hAnsiTheme="majorHAnsi"/>
          <w:szCs w:val="28"/>
        </w:rPr>
        <w:instrText xml:space="preserve"> TOC \o "1-3" \h \z \u </w:instrText>
      </w:r>
      <w:r w:rsidRPr="00787464">
        <w:rPr>
          <w:rFonts w:asciiTheme="majorHAnsi" w:hAnsiTheme="majorHAnsi"/>
          <w:szCs w:val="28"/>
        </w:rPr>
        <w:fldChar w:fldCharType="separate"/>
      </w:r>
      <w:hyperlink w:anchor="_Toc23602976" w:history="1">
        <w:r w:rsidR="00983A61" w:rsidRPr="00600527">
          <w:rPr>
            <w:rStyle w:val="a5"/>
            <w:noProof/>
          </w:rPr>
          <w:t>1.</w:t>
        </w:r>
        <w:r w:rsidR="00983A61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Общие положения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_Toc23602976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3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77" w:history="1">
        <w:r w:rsidR="00983A61" w:rsidRPr="00600527">
          <w:rPr>
            <w:rStyle w:val="a5"/>
            <w:noProof/>
          </w:rPr>
          <w:t>1.1.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Основные определения, перечень сокращений и обозначений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_Toc23602977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3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78" w:history="1">
        <w:r w:rsidR="00983A61" w:rsidRPr="00600527">
          <w:rPr>
            <w:rStyle w:val="a5"/>
            <w:noProof/>
          </w:rPr>
          <w:t>1.2.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Лист согласования с работодателем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_Toc23602978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5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79" w:history="1">
        <w:r w:rsidR="00983A61" w:rsidRPr="00600527">
          <w:rPr>
            <w:rStyle w:val="a5"/>
            <w:noProof/>
          </w:rPr>
          <w:t>1.3.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Нормативные документы для разработки ППССЗ специальности 15.02.12 Монтаж, техническое обслуживание и ремонт промышленного оборудования (по отраслям)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_Toc23602979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6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80" w:history="1">
        <w:r w:rsidR="00983A61" w:rsidRPr="00600527">
          <w:rPr>
            <w:rStyle w:val="a5"/>
            <w:noProof/>
          </w:rPr>
          <w:t>1.4.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Общая характеристика ППССЗ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_Toc23602980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7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02981" w:history="1">
        <w:r w:rsidR="00983A61" w:rsidRPr="00600527">
          <w:rPr>
            <w:rStyle w:val="a5"/>
            <w:noProof/>
          </w:rPr>
          <w:t>1.4.1.</w:t>
        </w:r>
        <w:r w:rsidR="00983A6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Цель ППССЗ специальности 15.02.12 Монтаж, техническое обслуживание и ремонт промышленного оборудования (по отраслям)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_Toc23602981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7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02982" w:history="1">
        <w:r w:rsidR="00983A61" w:rsidRPr="00600527">
          <w:rPr>
            <w:rStyle w:val="a5"/>
            <w:noProof/>
          </w:rPr>
          <w:t>2.</w:t>
        </w:r>
        <w:r w:rsidR="00983A61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Характеристика профессиональной деятельности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_Toc23602982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7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83" w:history="1">
        <w:r w:rsidR="00983A61" w:rsidRPr="00600527">
          <w:rPr>
            <w:rStyle w:val="a5"/>
            <w:noProof/>
          </w:rPr>
          <w:t>2.1.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Область профессиональной деятельности выпускника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_Toc23602983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7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02984" w:history="1">
        <w:r w:rsidR="00983A61" w:rsidRPr="00600527">
          <w:rPr>
            <w:rStyle w:val="a5"/>
            <w:noProof/>
          </w:rPr>
          <w:t>3.</w:t>
        </w:r>
        <w:r w:rsidR="00983A61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Требования к результатам освоения, программы подготовки специалистов среднего звена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_Toc23602984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8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02985" w:history="1">
        <w:r w:rsidR="00983A61" w:rsidRPr="00600527">
          <w:rPr>
            <w:rStyle w:val="a5"/>
            <w:noProof/>
          </w:rPr>
          <w:t>4.</w:t>
        </w:r>
        <w:r w:rsidR="00983A61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Документы, регламентирующие содержание и организацию образовательного  процесса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_Toc23602985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9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86" w:history="1">
        <w:r w:rsidR="00983A61" w:rsidRPr="00600527">
          <w:rPr>
            <w:rStyle w:val="a5"/>
            <w:noProof/>
          </w:rPr>
          <w:t>4.1.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График учебного процесса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_Toc23602986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9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87" w:history="1">
        <w:r w:rsidR="00983A61" w:rsidRPr="00600527">
          <w:rPr>
            <w:rStyle w:val="a5"/>
            <w:noProof/>
          </w:rPr>
          <w:t>4.2.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Учебный  план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_Toc23602987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10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88" w:history="1">
        <w:r w:rsidR="00983A61" w:rsidRPr="00600527">
          <w:rPr>
            <w:rStyle w:val="a5"/>
            <w:noProof/>
          </w:rPr>
          <w:t>4.3.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Пояснительная записка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_Toc23602988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10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02989" w:history="1">
        <w:r w:rsidR="00983A61" w:rsidRPr="00600527">
          <w:rPr>
            <w:rStyle w:val="a5"/>
            <w:noProof/>
            <w:lang w:val="en-US"/>
          </w:rPr>
          <w:t>4.3.1.</w:t>
        </w:r>
        <w:r w:rsidR="00983A6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Общеобразовательная подготовка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_Toc23602989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12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3602990" w:history="1">
        <w:r w:rsidR="00983A61" w:rsidRPr="00600527">
          <w:rPr>
            <w:rStyle w:val="a5"/>
            <w:noProof/>
          </w:rPr>
          <w:t>4.3.2.</w:t>
        </w:r>
        <w:r w:rsidR="00983A6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Профессиональная подготовка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_Toc23602990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12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02991" w:history="1">
        <w:r w:rsidR="00983A61" w:rsidRPr="00600527">
          <w:rPr>
            <w:rStyle w:val="a5"/>
            <w:noProof/>
          </w:rPr>
          <w:t>5.</w:t>
        </w:r>
        <w:r w:rsidR="00983A61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Фактическое ресурсное обеспечение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_Toc23602991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14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92" w:history="1">
        <w:r w:rsidR="00983A61" w:rsidRPr="00600527">
          <w:rPr>
            <w:rStyle w:val="a5"/>
            <w:noProof/>
          </w:rPr>
          <w:t>5.1.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Кадровое обеспечение учебного процесса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_Toc23602992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14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93" w:history="1">
        <w:r w:rsidR="00983A61" w:rsidRPr="00600527">
          <w:rPr>
            <w:rStyle w:val="a5"/>
            <w:noProof/>
          </w:rPr>
          <w:t>5.2.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Учебно-методическое и информационное обеспечение учебного процесса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_Toc23602993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14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94" w:history="1">
        <w:r w:rsidR="00983A61" w:rsidRPr="00600527">
          <w:rPr>
            <w:rStyle w:val="a5"/>
            <w:noProof/>
          </w:rPr>
          <w:t>5.3.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Материально-техническое обеспечение учебного процесса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_Toc23602994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15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02995" w:history="1">
        <w:r w:rsidR="00983A61" w:rsidRPr="00600527">
          <w:rPr>
            <w:rStyle w:val="a5"/>
            <w:noProof/>
          </w:rPr>
          <w:t>6.</w:t>
        </w:r>
        <w:r w:rsidR="00983A61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Нормативно-методическое  обеспечение системы оценки качества освоения обучающимися ППССЗ специальности 15.02.12 Монтаж, техническое обслуживание и ремонт промышленного оборудования (по отраслям)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_Toc23602995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16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96" w:history="1">
        <w:r w:rsidR="00983A61" w:rsidRPr="00600527">
          <w:rPr>
            <w:rStyle w:val="a5"/>
            <w:noProof/>
          </w:rPr>
          <w:t>6.1.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Рабочие программы общеобразовательных дисциплин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_Toc23602996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16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97" w:history="1">
        <w:r w:rsidR="00983A61" w:rsidRPr="00600527">
          <w:rPr>
            <w:rStyle w:val="a5"/>
            <w:noProof/>
          </w:rPr>
          <w:t>6.2.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Рабочие программы дисциплин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_Toc23602997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16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98" w:history="1">
        <w:r w:rsidR="00983A61" w:rsidRPr="00600527">
          <w:rPr>
            <w:rStyle w:val="a5"/>
            <w:noProof/>
          </w:rPr>
          <w:t>6.3.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Рабочие программы профессиональных модулей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_Toc23602998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17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2999" w:history="1">
        <w:r w:rsidR="00983A61" w:rsidRPr="00600527">
          <w:rPr>
            <w:rStyle w:val="a5"/>
            <w:noProof/>
          </w:rPr>
          <w:t>6.4.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Рабочие программы практик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_Toc23602999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17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3000" w:history="1">
        <w:r w:rsidR="00983A61" w:rsidRPr="00600527">
          <w:rPr>
            <w:rStyle w:val="a5"/>
            <w:noProof/>
          </w:rPr>
          <w:t>6.5.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Текущий контроль успеваемости и промежуточная аттестация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_Toc23603000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17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3001" w:history="1">
        <w:r w:rsidR="00983A61" w:rsidRPr="00600527">
          <w:rPr>
            <w:rStyle w:val="a5"/>
            <w:noProof/>
          </w:rPr>
          <w:t>6.6.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Государственная  итоговая  аттестация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_Toc23603001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18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3002" w:history="1">
        <w:r w:rsidR="00983A61" w:rsidRPr="00600527">
          <w:rPr>
            <w:rStyle w:val="a5"/>
            <w:noProof/>
          </w:rPr>
          <w:t>6.7.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Порядок проведения ГИА выпускников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_Toc23603002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19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3603003" w:history="1">
        <w:r w:rsidR="00983A61" w:rsidRPr="00600527">
          <w:rPr>
            <w:rStyle w:val="a5"/>
            <w:noProof/>
          </w:rPr>
          <w:t>7.</w:t>
        </w:r>
        <w:r w:rsidR="00983A61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Фонд оценочных средств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_Toc23603003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20</w:t>
        </w:r>
        <w:r w:rsidR="00983A61">
          <w:rPr>
            <w:noProof/>
            <w:webHidden/>
          </w:rPr>
          <w:fldChar w:fldCharType="end"/>
        </w:r>
      </w:hyperlink>
    </w:p>
    <w:p w:rsidR="00983A61" w:rsidRDefault="005F5BBF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3603004" w:history="1">
        <w:r w:rsidR="00983A61" w:rsidRPr="00600527">
          <w:rPr>
            <w:rStyle w:val="a5"/>
            <w:noProof/>
          </w:rPr>
          <w:t>7.1.</w:t>
        </w:r>
        <w:r w:rsidR="00983A6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983A61" w:rsidRPr="00600527">
          <w:rPr>
            <w:rStyle w:val="a5"/>
            <w:noProof/>
          </w:rPr>
          <w:t>Контрольно-оценочные средства</w:t>
        </w:r>
        <w:r w:rsidR="00983A61">
          <w:rPr>
            <w:noProof/>
            <w:webHidden/>
          </w:rPr>
          <w:tab/>
        </w:r>
        <w:r w:rsidR="00983A61">
          <w:rPr>
            <w:noProof/>
            <w:webHidden/>
          </w:rPr>
          <w:fldChar w:fldCharType="begin"/>
        </w:r>
        <w:r w:rsidR="00983A61">
          <w:rPr>
            <w:noProof/>
            <w:webHidden/>
          </w:rPr>
          <w:instrText xml:space="preserve"> PAGEREF _Toc23603004 \h </w:instrText>
        </w:r>
        <w:r w:rsidR="00983A61">
          <w:rPr>
            <w:noProof/>
            <w:webHidden/>
          </w:rPr>
        </w:r>
        <w:r w:rsidR="00983A61">
          <w:rPr>
            <w:noProof/>
            <w:webHidden/>
          </w:rPr>
          <w:fldChar w:fldCharType="separate"/>
        </w:r>
        <w:r w:rsidR="0094434B">
          <w:rPr>
            <w:noProof/>
            <w:webHidden/>
          </w:rPr>
          <w:t>20</w:t>
        </w:r>
        <w:r w:rsidR="00983A61">
          <w:rPr>
            <w:noProof/>
            <w:webHidden/>
          </w:rPr>
          <w:fldChar w:fldCharType="end"/>
        </w:r>
      </w:hyperlink>
    </w:p>
    <w:p w:rsidR="00002207" w:rsidRPr="00787464" w:rsidRDefault="008A5D16" w:rsidP="00002207">
      <w:pPr>
        <w:ind w:firstLine="0"/>
        <w:jc w:val="center"/>
        <w:rPr>
          <w:szCs w:val="28"/>
        </w:rPr>
      </w:pPr>
      <w:r w:rsidRPr="00787464">
        <w:rPr>
          <w:rFonts w:asciiTheme="majorHAnsi" w:hAnsiTheme="majorHAnsi"/>
          <w:b/>
          <w:bCs/>
          <w:szCs w:val="28"/>
        </w:rPr>
        <w:fldChar w:fldCharType="end"/>
      </w:r>
    </w:p>
    <w:p w:rsidR="00002207" w:rsidRPr="00787464" w:rsidRDefault="004F13C2" w:rsidP="004F1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9458"/>
        </w:tabs>
        <w:ind w:firstLine="0"/>
        <w:jc w:val="left"/>
        <w:rPr>
          <w:szCs w:val="28"/>
        </w:rPr>
      </w:pPr>
      <w:r w:rsidRPr="00787464">
        <w:rPr>
          <w:szCs w:val="28"/>
        </w:rPr>
        <w:tab/>
      </w:r>
      <w:r w:rsidRPr="00787464">
        <w:rPr>
          <w:szCs w:val="28"/>
        </w:rPr>
        <w:tab/>
      </w:r>
      <w:r w:rsidRPr="00787464">
        <w:rPr>
          <w:szCs w:val="28"/>
        </w:rPr>
        <w:tab/>
      </w:r>
      <w:r w:rsidRPr="00787464">
        <w:rPr>
          <w:szCs w:val="28"/>
        </w:rPr>
        <w:tab/>
      </w:r>
      <w:r w:rsidRPr="00787464">
        <w:rPr>
          <w:szCs w:val="28"/>
        </w:rPr>
        <w:tab/>
      </w:r>
      <w:r w:rsidRPr="00787464">
        <w:rPr>
          <w:szCs w:val="28"/>
        </w:rPr>
        <w:tab/>
      </w:r>
      <w:r w:rsidRPr="00787464">
        <w:rPr>
          <w:szCs w:val="28"/>
        </w:rPr>
        <w:tab/>
      </w:r>
      <w:r w:rsidRPr="00787464">
        <w:rPr>
          <w:szCs w:val="28"/>
        </w:rPr>
        <w:tab/>
      </w:r>
      <w:r w:rsidRPr="00787464">
        <w:rPr>
          <w:szCs w:val="28"/>
        </w:rPr>
        <w:tab/>
      </w:r>
    </w:p>
    <w:p w:rsidR="00DC7925" w:rsidRPr="00787464" w:rsidRDefault="004F13C2" w:rsidP="004F13C2">
      <w:pPr>
        <w:tabs>
          <w:tab w:val="center" w:pos="5102"/>
          <w:tab w:val="left" w:pos="9458"/>
        </w:tabs>
        <w:ind w:firstLine="0"/>
        <w:jc w:val="left"/>
        <w:rPr>
          <w:rFonts w:eastAsiaTheme="majorEastAsia" w:cstheme="majorBidi"/>
          <w:b/>
          <w:bCs/>
          <w:szCs w:val="28"/>
        </w:rPr>
        <w:sectPr w:rsidR="00DC7925" w:rsidRPr="00787464" w:rsidSect="00F16CF9">
          <w:footerReference w:type="default" r:id="rId11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  <w:r w:rsidRPr="00787464">
        <w:rPr>
          <w:rFonts w:eastAsiaTheme="majorEastAsia" w:cstheme="majorBidi"/>
          <w:b/>
          <w:bCs/>
          <w:szCs w:val="28"/>
        </w:rPr>
        <w:tab/>
      </w:r>
    </w:p>
    <w:p w:rsidR="00C14D24" w:rsidRPr="00787464" w:rsidRDefault="00C14D24" w:rsidP="00002207">
      <w:pPr>
        <w:ind w:firstLine="0"/>
        <w:jc w:val="center"/>
        <w:rPr>
          <w:rFonts w:eastAsiaTheme="majorEastAsia" w:cstheme="majorBidi"/>
          <w:b/>
          <w:bCs/>
          <w:szCs w:val="28"/>
        </w:rPr>
      </w:pPr>
    </w:p>
    <w:p w:rsidR="008E0105" w:rsidRPr="00787464" w:rsidRDefault="008E0105" w:rsidP="00BB495A">
      <w:pPr>
        <w:pStyle w:val="1"/>
        <w:numPr>
          <w:ilvl w:val="0"/>
          <w:numId w:val="6"/>
        </w:numPr>
        <w:spacing w:before="0" w:after="0"/>
      </w:pPr>
      <w:bookmarkStart w:id="0" w:name="_Toc507771985"/>
      <w:bookmarkStart w:id="1" w:name="_Toc507772020"/>
      <w:bookmarkStart w:id="2" w:name="_Toc507772049"/>
      <w:bookmarkStart w:id="3" w:name="_Toc507772530"/>
      <w:bookmarkStart w:id="4" w:name="_Toc507772559"/>
      <w:bookmarkStart w:id="5" w:name="_Toc507848348"/>
      <w:bookmarkStart w:id="6" w:name="_Toc23602976"/>
      <w:r w:rsidRPr="00787464"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8E0105" w:rsidRPr="00787464" w:rsidRDefault="00D73319" w:rsidP="00BB495A">
      <w:pPr>
        <w:pStyle w:val="2"/>
        <w:numPr>
          <w:ilvl w:val="1"/>
          <w:numId w:val="6"/>
        </w:numPr>
        <w:spacing w:before="0"/>
        <w:rPr>
          <w:szCs w:val="28"/>
        </w:rPr>
      </w:pPr>
      <w:r w:rsidRPr="00787464">
        <w:rPr>
          <w:szCs w:val="28"/>
        </w:rPr>
        <w:t xml:space="preserve"> </w:t>
      </w:r>
      <w:bookmarkStart w:id="7" w:name="_Toc507771986"/>
      <w:bookmarkStart w:id="8" w:name="_Toc507772021"/>
      <w:bookmarkStart w:id="9" w:name="_Toc507772050"/>
      <w:bookmarkStart w:id="10" w:name="_Toc507772531"/>
      <w:bookmarkStart w:id="11" w:name="_Toc507772560"/>
      <w:bookmarkStart w:id="12" w:name="_Toc507848349"/>
      <w:bookmarkStart w:id="13" w:name="_Toc23602977"/>
      <w:r w:rsidR="008E0105" w:rsidRPr="00787464">
        <w:rPr>
          <w:szCs w:val="28"/>
        </w:rPr>
        <w:t>Основные определения, перечень сокращений и обозначений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Федеральный государственный образовательный стандарт среднего профессионального образования</w:t>
      </w:r>
      <w:r w:rsidRPr="00787464">
        <w:rPr>
          <w:szCs w:val="28"/>
        </w:rPr>
        <w:t xml:space="preserve"> (ФГОС СПО) – комплексная федеральная норма качества среднего профессионального образования по специальности /профессии и уровню подготовки, обязательная для исполнения всеми образовательными организациями на территории РФ, имеющими государственную аккредитацию или претендующими на ее получение.</w:t>
      </w:r>
    </w:p>
    <w:p w:rsidR="00BB495A" w:rsidRPr="00787464" w:rsidRDefault="00BB495A" w:rsidP="00C14D24">
      <w:pPr>
        <w:rPr>
          <w:szCs w:val="28"/>
        </w:rPr>
      </w:pPr>
      <w:proofErr w:type="gramStart"/>
      <w:r w:rsidRPr="00787464">
        <w:rPr>
          <w:b/>
          <w:szCs w:val="28"/>
        </w:rPr>
        <w:t>Программа подготовки специалистов среднего звена</w:t>
      </w:r>
      <w:r w:rsidRPr="00787464">
        <w:rPr>
          <w:szCs w:val="28"/>
        </w:rPr>
        <w:t xml:space="preserve"> – совокупность учебно-методической документации, включающей в себя учебный план, рабочие программы учебных курсов, предметов, дисциплин (модулей) и другие  материалы, обеспечивающие воспитание и качество подготовки обучающихся, а также программы учебной и производственной практик</w:t>
      </w:r>
      <w:r w:rsidR="002D5786" w:rsidRPr="00787464">
        <w:rPr>
          <w:szCs w:val="28"/>
        </w:rPr>
        <w:t xml:space="preserve"> (по профилю специальности)</w:t>
      </w:r>
      <w:r w:rsidRPr="00787464">
        <w:rPr>
          <w:szCs w:val="28"/>
        </w:rPr>
        <w:t>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Специальность</w:t>
      </w:r>
      <w:r w:rsidR="00D040BA" w:rsidRPr="00787464">
        <w:rPr>
          <w:b/>
          <w:szCs w:val="28"/>
        </w:rPr>
        <w:t xml:space="preserve"> </w:t>
      </w:r>
      <w:r w:rsidRPr="00787464">
        <w:rPr>
          <w:szCs w:val="28"/>
        </w:rPr>
        <w:t>– комплекс приобретаемых путем специальной 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деятельности.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Компетенция</w:t>
      </w:r>
      <w:r w:rsidRPr="00787464">
        <w:rPr>
          <w:szCs w:val="28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Профессиональный модуль</w:t>
      </w:r>
      <w:r w:rsidRPr="00787464">
        <w:rPr>
          <w:szCs w:val="28"/>
        </w:rPr>
        <w:t xml:space="preserve"> – часть основной профессиональной образовательной программы,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Основные виды профессиональной деятельности</w:t>
      </w:r>
      <w:r w:rsidRPr="00787464">
        <w:rPr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Результаты подготовки</w:t>
      </w:r>
      <w:r w:rsidRPr="00787464">
        <w:rPr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lastRenderedPageBreak/>
        <w:t>Учебный (профессиональный) цикл</w:t>
      </w:r>
      <w:r w:rsidRPr="00787464">
        <w:rPr>
          <w:szCs w:val="28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Рабочая программа дисциплины (модуля)</w:t>
      </w:r>
      <w:r w:rsidRPr="00787464">
        <w:rPr>
          <w:szCs w:val="28"/>
        </w:rPr>
        <w:t xml:space="preserve"> – нормативный документ, определяющий объем, содержание, порядок изучения и преподавания учебной дисциплины (модуля), а также способы контроля результатов ее усвоения, соответствующий требованиям ФГОС и учитывающий специфику подготовки студентов по избранному направлению.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Трудоемкость образовательной программы</w:t>
      </w:r>
      <w:r w:rsidRPr="00787464">
        <w:rPr>
          <w:szCs w:val="28"/>
        </w:rPr>
        <w:t xml:space="preserve"> – плановое число аудиторных и самостоятельных занятий студента по освоению всех дисциплин (модулей), включенных в учебный план.</w:t>
      </w:r>
    </w:p>
    <w:p w:rsidR="00BB495A" w:rsidRPr="00787464" w:rsidRDefault="00BB495A" w:rsidP="00C14D24">
      <w:pPr>
        <w:rPr>
          <w:szCs w:val="28"/>
        </w:rPr>
      </w:pPr>
      <w:r w:rsidRPr="00787464">
        <w:rPr>
          <w:b/>
          <w:szCs w:val="28"/>
        </w:rPr>
        <w:t>Формы оценки качества освоения основных профессиональных образовательных программ:</w:t>
      </w:r>
      <w:r w:rsidRPr="00787464">
        <w:rPr>
          <w:szCs w:val="28"/>
        </w:rPr>
        <w:t xml:space="preserve"> </w:t>
      </w:r>
    </w:p>
    <w:p w:rsidR="00BB495A" w:rsidRPr="00787464" w:rsidRDefault="00BB495A" w:rsidP="00C14D24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87464">
        <w:rPr>
          <w:b/>
          <w:szCs w:val="28"/>
        </w:rPr>
        <w:t>текущий контроль успеваемости</w:t>
      </w:r>
      <w:r w:rsidRPr="00787464">
        <w:rPr>
          <w:szCs w:val="28"/>
        </w:rPr>
        <w:t xml:space="preserve"> – контроль усвоения студентами учебного материала дисциплины, проводимый в течение семестра по темам; </w:t>
      </w:r>
    </w:p>
    <w:p w:rsidR="00BB495A" w:rsidRPr="00787464" w:rsidRDefault="00BB495A" w:rsidP="00C14D24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87464">
        <w:rPr>
          <w:b/>
          <w:szCs w:val="28"/>
        </w:rPr>
        <w:t>рубежный контроль успеваемости</w:t>
      </w:r>
      <w:r w:rsidRPr="00787464">
        <w:rPr>
          <w:szCs w:val="28"/>
        </w:rPr>
        <w:t xml:space="preserve"> – контроль освоения студентами учебного материала дисциплины, проводимый в течение семестра по разделам;</w:t>
      </w:r>
    </w:p>
    <w:p w:rsidR="00BB495A" w:rsidRPr="00787464" w:rsidRDefault="00BB495A" w:rsidP="00C14D24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87464">
        <w:rPr>
          <w:b/>
          <w:szCs w:val="28"/>
        </w:rPr>
        <w:t xml:space="preserve">промежуточная аттестация </w:t>
      </w:r>
      <w:proofErr w:type="gramStart"/>
      <w:r w:rsidRPr="00787464">
        <w:rPr>
          <w:b/>
          <w:szCs w:val="28"/>
        </w:rPr>
        <w:t>обучающихся</w:t>
      </w:r>
      <w:proofErr w:type="gramEnd"/>
      <w:r w:rsidRPr="00787464">
        <w:rPr>
          <w:szCs w:val="28"/>
        </w:rPr>
        <w:t xml:space="preserve"> – зачеты, дифференцированные зачеты, экзамены и др. формы аттестации по итогам семестра; </w:t>
      </w:r>
    </w:p>
    <w:p w:rsidR="00BB495A" w:rsidRPr="00787464" w:rsidRDefault="00BB495A" w:rsidP="00C14D24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87464">
        <w:rPr>
          <w:b/>
          <w:szCs w:val="28"/>
        </w:rPr>
        <w:t>итоговая аттестация по дисциплине</w:t>
      </w:r>
      <w:r w:rsidRPr="00787464">
        <w:rPr>
          <w:szCs w:val="28"/>
        </w:rPr>
        <w:t xml:space="preserve"> – итоговый контроль изучения дисциплины; </w:t>
      </w:r>
    </w:p>
    <w:p w:rsidR="00BB495A" w:rsidRPr="00787464" w:rsidRDefault="00BB495A" w:rsidP="00C14D24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87464">
        <w:rPr>
          <w:b/>
          <w:szCs w:val="28"/>
        </w:rPr>
        <w:t>итоговая аттестация по профессиональному модулю</w:t>
      </w:r>
      <w:r w:rsidRPr="00787464">
        <w:rPr>
          <w:szCs w:val="28"/>
        </w:rPr>
        <w:t xml:space="preserve"> – квалификационный экзамен.</w:t>
      </w:r>
    </w:p>
    <w:p w:rsidR="00DC7925" w:rsidRPr="00787464" w:rsidRDefault="00C45BEF" w:rsidP="00DC7925">
      <w:pPr>
        <w:rPr>
          <w:szCs w:val="28"/>
        </w:rPr>
      </w:pPr>
      <w:r w:rsidRPr="00787464">
        <w:rPr>
          <w:rFonts w:cs="Times New Roman"/>
          <w:b/>
          <w:szCs w:val="28"/>
        </w:rPr>
        <w:t>ГБПОУ МО «Воскресенский колледж»</w:t>
      </w:r>
      <w:r w:rsidR="00DC7925" w:rsidRPr="00787464">
        <w:rPr>
          <w:szCs w:val="28"/>
        </w:rPr>
        <w:t xml:space="preserve"> - Государственное бюджетное </w:t>
      </w:r>
      <w:r w:rsidRPr="00787464">
        <w:rPr>
          <w:szCs w:val="28"/>
        </w:rPr>
        <w:t xml:space="preserve">профессиональное </w:t>
      </w:r>
      <w:r w:rsidR="00DC7925" w:rsidRPr="00787464">
        <w:rPr>
          <w:szCs w:val="28"/>
        </w:rPr>
        <w:t xml:space="preserve">образовательное учреждение Московской области </w:t>
      </w:r>
      <w:r w:rsidR="00946D8C" w:rsidRPr="00787464">
        <w:rPr>
          <w:szCs w:val="28"/>
        </w:rPr>
        <w:t xml:space="preserve">Воскресенский </w:t>
      </w:r>
      <w:r w:rsidRPr="00787464">
        <w:rPr>
          <w:szCs w:val="28"/>
        </w:rPr>
        <w:t>колледж</w:t>
      </w:r>
      <w:r w:rsidR="00DC7925" w:rsidRPr="00787464">
        <w:rPr>
          <w:szCs w:val="28"/>
        </w:rPr>
        <w:t>.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ППССЗ</w:t>
      </w:r>
      <w:r w:rsidRPr="00787464">
        <w:rPr>
          <w:szCs w:val="28"/>
        </w:rPr>
        <w:t xml:space="preserve"> – программа подготовки специалистов среднего звена </w:t>
      </w:r>
    </w:p>
    <w:p w:rsidR="00C14D24" w:rsidRPr="00787464" w:rsidRDefault="00C14D24" w:rsidP="00C14D24">
      <w:pPr>
        <w:rPr>
          <w:szCs w:val="28"/>
        </w:rPr>
      </w:pPr>
      <w:proofErr w:type="gramStart"/>
      <w:r w:rsidRPr="00787464">
        <w:rPr>
          <w:b/>
          <w:szCs w:val="28"/>
        </w:rPr>
        <w:t>ОК</w:t>
      </w:r>
      <w:proofErr w:type="gramEnd"/>
      <w:r w:rsidRPr="00787464">
        <w:rPr>
          <w:szCs w:val="28"/>
        </w:rPr>
        <w:t xml:space="preserve"> – общая компетенция  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ПК</w:t>
      </w:r>
      <w:r w:rsidRPr="00787464">
        <w:rPr>
          <w:szCs w:val="28"/>
        </w:rPr>
        <w:t xml:space="preserve"> – профессиональная компетенция 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ГИА</w:t>
      </w:r>
      <w:r w:rsidRPr="00787464">
        <w:rPr>
          <w:szCs w:val="28"/>
        </w:rPr>
        <w:t xml:space="preserve"> – государственная итоговая аттестация </w:t>
      </w:r>
    </w:p>
    <w:p w:rsidR="00C14D24" w:rsidRPr="00787464" w:rsidRDefault="00C14D24" w:rsidP="00F373EB">
      <w:pPr>
        <w:rPr>
          <w:szCs w:val="28"/>
        </w:rPr>
      </w:pPr>
      <w:r w:rsidRPr="00787464">
        <w:rPr>
          <w:b/>
          <w:szCs w:val="28"/>
        </w:rPr>
        <w:t>ГАК</w:t>
      </w:r>
      <w:r w:rsidRPr="00787464">
        <w:rPr>
          <w:szCs w:val="28"/>
        </w:rPr>
        <w:t xml:space="preserve"> – государс</w:t>
      </w:r>
      <w:r w:rsidR="00F373EB" w:rsidRPr="00787464">
        <w:rPr>
          <w:szCs w:val="28"/>
        </w:rPr>
        <w:t>твенная аттестационная комиссия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СПО</w:t>
      </w:r>
      <w:r w:rsidRPr="00787464">
        <w:rPr>
          <w:szCs w:val="28"/>
        </w:rPr>
        <w:t xml:space="preserve"> – среднее профессиональное образование 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lastRenderedPageBreak/>
        <w:t>РП</w:t>
      </w:r>
      <w:r w:rsidRPr="00787464">
        <w:rPr>
          <w:szCs w:val="28"/>
        </w:rPr>
        <w:t xml:space="preserve"> – рабочая программа дисциплины (модуля) 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ФОС</w:t>
      </w:r>
      <w:r w:rsidRPr="00787464">
        <w:rPr>
          <w:szCs w:val="28"/>
        </w:rPr>
        <w:t xml:space="preserve"> –</w:t>
      </w:r>
      <w:r w:rsidR="005538D9" w:rsidRPr="00787464">
        <w:rPr>
          <w:szCs w:val="28"/>
        </w:rPr>
        <w:t xml:space="preserve"> фонд оценочных средств -</w:t>
      </w:r>
      <w:r w:rsidRPr="00787464">
        <w:rPr>
          <w:szCs w:val="28"/>
        </w:rPr>
        <w:t xml:space="preserve"> совокупность контрольно-измерительных материалов (КИМ) и контрольно-оценочных средств (КОС) 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КТП</w:t>
      </w:r>
      <w:r w:rsidRPr="00787464">
        <w:rPr>
          <w:szCs w:val="28"/>
        </w:rPr>
        <w:t xml:space="preserve"> – календарно-тематическое планирование 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ОГС</w:t>
      </w:r>
      <w:proofErr w:type="gramStart"/>
      <w:r w:rsidRPr="00787464">
        <w:rPr>
          <w:b/>
          <w:szCs w:val="28"/>
        </w:rPr>
        <w:t>Э</w:t>
      </w:r>
      <w:r w:rsidRPr="00787464">
        <w:rPr>
          <w:szCs w:val="28"/>
        </w:rPr>
        <w:t>–</w:t>
      </w:r>
      <w:proofErr w:type="gramEnd"/>
      <w:r w:rsidR="00B925BE" w:rsidRPr="00787464">
        <w:rPr>
          <w:szCs w:val="28"/>
        </w:rPr>
        <w:t xml:space="preserve"> </w:t>
      </w:r>
      <w:r w:rsidRPr="00787464">
        <w:rPr>
          <w:szCs w:val="28"/>
        </w:rPr>
        <w:t>общегуманитарных, социально-экономических</w:t>
      </w:r>
      <w:r w:rsidR="00B925BE" w:rsidRPr="00787464">
        <w:rPr>
          <w:szCs w:val="28"/>
        </w:rPr>
        <w:t xml:space="preserve"> учебный цикл</w:t>
      </w:r>
      <w:r w:rsidRPr="00787464">
        <w:rPr>
          <w:szCs w:val="28"/>
        </w:rPr>
        <w:t xml:space="preserve"> </w:t>
      </w:r>
    </w:p>
    <w:p w:rsidR="00B925BE" w:rsidRPr="00787464" w:rsidRDefault="00B925BE" w:rsidP="00B925BE">
      <w:pPr>
        <w:rPr>
          <w:szCs w:val="28"/>
        </w:rPr>
      </w:pPr>
      <w:r w:rsidRPr="00787464">
        <w:rPr>
          <w:b/>
          <w:szCs w:val="28"/>
        </w:rPr>
        <w:t xml:space="preserve">ЕН – </w:t>
      </w:r>
      <w:r w:rsidRPr="00787464">
        <w:rPr>
          <w:szCs w:val="28"/>
        </w:rPr>
        <w:t>Математический и общий естественнонаучный учебный цикл</w:t>
      </w:r>
    </w:p>
    <w:p w:rsidR="00B925BE" w:rsidRPr="00787464" w:rsidRDefault="00B925BE" w:rsidP="00B925BE">
      <w:pPr>
        <w:rPr>
          <w:szCs w:val="28"/>
        </w:rPr>
      </w:pPr>
      <w:r w:rsidRPr="00787464">
        <w:rPr>
          <w:b/>
          <w:szCs w:val="28"/>
        </w:rPr>
        <w:t>ОП</w:t>
      </w:r>
      <w:r w:rsidRPr="00787464">
        <w:rPr>
          <w:szCs w:val="28"/>
        </w:rPr>
        <w:t xml:space="preserve"> - Общепрофессиональные дисциплины</w:t>
      </w:r>
    </w:p>
    <w:p w:rsidR="00B925BE" w:rsidRPr="00787464" w:rsidRDefault="00B925BE" w:rsidP="00B925BE">
      <w:pPr>
        <w:rPr>
          <w:szCs w:val="28"/>
        </w:rPr>
      </w:pPr>
      <w:r w:rsidRPr="00787464">
        <w:rPr>
          <w:b/>
          <w:szCs w:val="28"/>
        </w:rPr>
        <w:t xml:space="preserve">ПМ </w:t>
      </w:r>
      <w:r w:rsidR="000B55DE" w:rsidRPr="00787464">
        <w:rPr>
          <w:b/>
          <w:szCs w:val="28"/>
        </w:rPr>
        <w:t>–</w:t>
      </w:r>
      <w:r w:rsidRPr="00787464">
        <w:rPr>
          <w:b/>
          <w:szCs w:val="28"/>
        </w:rPr>
        <w:t xml:space="preserve"> </w:t>
      </w:r>
      <w:r w:rsidR="000B55DE" w:rsidRPr="00787464">
        <w:rPr>
          <w:szCs w:val="28"/>
        </w:rPr>
        <w:t>Профессиональные модули</w:t>
      </w:r>
    </w:p>
    <w:p w:rsidR="000B55DE" w:rsidRPr="00787464" w:rsidRDefault="000B55DE" w:rsidP="00B925BE">
      <w:pPr>
        <w:rPr>
          <w:szCs w:val="28"/>
        </w:rPr>
      </w:pPr>
      <w:r w:rsidRPr="00787464">
        <w:rPr>
          <w:b/>
          <w:szCs w:val="28"/>
        </w:rPr>
        <w:t xml:space="preserve">УП – </w:t>
      </w:r>
      <w:r w:rsidRPr="00787464">
        <w:rPr>
          <w:szCs w:val="28"/>
        </w:rPr>
        <w:t>Учебная практика</w:t>
      </w:r>
    </w:p>
    <w:p w:rsidR="000B55DE" w:rsidRPr="00787464" w:rsidRDefault="000B55DE" w:rsidP="000B55DE">
      <w:pPr>
        <w:rPr>
          <w:szCs w:val="28"/>
        </w:rPr>
      </w:pPr>
      <w:r w:rsidRPr="00787464">
        <w:rPr>
          <w:b/>
          <w:szCs w:val="28"/>
        </w:rPr>
        <w:t>ПП –</w:t>
      </w:r>
      <w:r w:rsidRPr="00787464">
        <w:rPr>
          <w:szCs w:val="28"/>
        </w:rPr>
        <w:t xml:space="preserve"> Производственная практика</w:t>
      </w:r>
      <w:r w:rsidR="002D5786" w:rsidRPr="00787464">
        <w:rPr>
          <w:szCs w:val="28"/>
        </w:rPr>
        <w:t xml:space="preserve"> (по профилю специальности)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ВКР</w:t>
      </w:r>
      <w:r w:rsidRPr="00787464">
        <w:rPr>
          <w:szCs w:val="28"/>
        </w:rPr>
        <w:t xml:space="preserve"> – выпускная квалификационная работа </w:t>
      </w:r>
    </w:p>
    <w:p w:rsidR="00C14D24" w:rsidRPr="00787464" w:rsidRDefault="00C14D24" w:rsidP="00C14D24">
      <w:pPr>
        <w:rPr>
          <w:szCs w:val="28"/>
        </w:rPr>
      </w:pPr>
      <w:r w:rsidRPr="00787464">
        <w:rPr>
          <w:b/>
          <w:szCs w:val="28"/>
        </w:rPr>
        <w:t>МДК</w:t>
      </w:r>
      <w:r w:rsidRPr="00787464">
        <w:rPr>
          <w:szCs w:val="28"/>
        </w:rPr>
        <w:t xml:space="preserve"> – междисциплинарный курс</w:t>
      </w:r>
    </w:p>
    <w:p w:rsidR="00DC7925" w:rsidRPr="00787464" w:rsidRDefault="00DC7925" w:rsidP="00C14D24">
      <w:pPr>
        <w:rPr>
          <w:szCs w:val="28"/>
        </w:rPr>
      </w:pPr>
      <w:r w:rsidRPr="00787464">
        <w:rPr>
          <w:b/>
          <w:szCs w:val="28"/>
        </w:rPr>
        <w:t xml:space="preserve">ГЭК – </w:t>
      </w:r>
      <w:r w:rsidRPr="00787464">
        <w:rPr>
          <w:szCs w:val="28"/>
        </w:rPr>
        <w:t>государственная экзаменационная комиссия</w:t>
      </w:r>
    </w:p>
    <w:p w:rsidR="00684647" w:rsidRPr="00787464" w:rsidRDefault="00684647" w:rsidP="00C14D24">
      <w:pPr>
        <w:rPr>
          <w:szCs w:val="28"/>
        </w:rPr>
      </w:pPr>
      <w:r w:rsidRPr="00787464">
        <w:rPr>
          <w:b/>
          <w:szCs w:val="28"/>
        </w:rPr>
        <w:t xml:space="preserve">ДЭ – </w:t>
      </w:r>
      <w:r w:rsidRPr="00787464">
        <w:rPr>
          <w:szCs w:val="28"/>
        </w:rPr>
        <w:t>демонстрационный экзамен</w:t>
      </w:r>
    </w:p>
    <w:p w:rsidR="008A5D16" w:rsidRPr="00787464" w:rsidRDefault="008A5D16" w:rsidP="00DA0991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  <w:rPr>
          <w:szCs w:val="28"/>
        </w:rPr>
      </w:pPr>
      <w:bookmarkStart w:id="14" w:name="_Toc23602978"/>
      <w:bookmarkStart w:id="15" w:name="_Toc507771987"/>
      <w:bookmarkStart w:id="16" w:name="_Toc507772022"/>
      <w:bookmarkStart w:id="17" w:name="_Toc507772051"/>
      <w:bookmarkStart w:id="18" w:name="_Toc507772532"/>
      <w:bookmarkStart w:id="19" w:name="_Toc507772561"/>
      <w:bookmarkStart w:id="20" w:name="_Toc507848350"/>
      <w:r w:rsidRPr="00787464">
        <w:rPr>
          <w:szCs w:val="28"/>
        </w:rPr>
        <w:t>Лист согласования с работодателем</w:t>
      </w:r>
      <w:bookmarkEnd w:id="14"/>
    </w:p>
    <w:p w:rsidR="008A5D16" w:rsidRPr="00787464" w:rsidRDefault="008A5D16" w:rsidP="008A5D16">
      <w:pPr>
        <w:rPr>
          <w:szCs w:val="28"/>
        </w:rPr>
      </w:pPr>
      <w:r w:rsidRPr="00787464">
        <w:rPr>
          <w:szCs w:val="28"/>
        </w:rPr>
        <w:t xml:space="preserve">Перед началом разработки ППССЗ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 </w:t>
      </w:r>
    </w:p>
    <w:p w:rsidR="008A5D16" w:rsidRPr="00787464" w:rsidRDefault="008A5D16" w:rsidP="008A5D16">
      <w:pPr>
        <w:rPr>
          <w:szCs w:val="28"/>
        </w:rPr>
      </w:pPr>
      <w:r w:rsidRPr="00787464">
        <w:rPr>
          <w:szCs w:val="28"/>
        </w:rPr>
        <w:t xml:space="preserve">Совместно с заинтересованными работодателями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 разрабатывает конкретные виды профессиональной деятельности, к которым в основном готовится выпускник. </w:t>
      </w:r>
    </w:p>
    <w:p w:rsidR="008A5D16" w:rsidRPr="00787464" w:rsidRDefault="008A5D16" w:rsidP="008A5D16">
      <w:pPr>
        <w:rPr>
          <w:szCs w:val="28"/>
        </w:rPr>
      </w:pPr>
      <w:r w:rsidRPr="00787464">
        <w:rPr>
          <w:szCs w:val="28"/>
        </w:rPr>
        <w:t xml:space="preserve">При формировании ППССЗ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 имеет право использовать объем времени, отведенный на вариативную часть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учреждения. </w:t>
      </w:r>
    </w:p>
    <w:p w:rsidR="008A5D16" w:rsidRPr="00787464" w:rsidRDefault="008A5D16" w:rsidP="008A5D16">
      <w:pPr>
        <w:rPr>
          <w:szCs w:val="28"/>
        </w:rPr>
      </w:pPr>
      <w:r w:rsidRPr="00787464">
        <w:rPr>
          <w:szCs w:val="28"/>
        </w:rPr>
        <w:t xml:space="preserve">Ежегодно с учетом запросов работодателей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 обновляет ППССЗ (в части состава дисциплин и профессиональных модулей, установленных </w:t>
      </w:r>
      <w:r w:rsidR="00174ADF" w:rsidRPr="00787464">
        <w:rPr>
          <w:szCs w:val="28"/>
        </w:rPr>
        <w:t>колледжем</w:t>
      </w:r>
      <w:r w:rsidRPr="00787464">
        <w:rPr>
          <w:szCs w:val="28"/>
        </w:rPr>
        <w:t xml:space="preserve"> в учебном плане, и содержания рабочих программ учебных дисциплин и профессиональных модулей, программ учебной и производственной практик</w:t>
      </w:r>
      <w:r w:rsidR="002D5786" w:rsidRPr="00787464">
        <w:rPr>
          <w:szCs w:val="28"/>
        </w:rPr>
        <w:t xml:space="preserve"> (по </w:t>
      </w:r>
      <w:r w:rsidR="002D5786" w:rsidRPr="00787464">
        <w:rPr>
          <w:szCs w:val="28"/>
        </w:rPr>
        <w:lastRenderedPageBreak/>
        <w:t>профилю специальности)</w:t>
      </w:r>
      <w:r w:rsidRPr="00787464">
        <w:rPr>
          <w:szCs w:val="28"/>
        </w:rPr>
        <w:t>, методических материалов, обеспечивающих реализацию соответствующей образовательной технологии).</w:t>
      </w:r>
    </w:p>
    <w:p w:rsidR="008A5D16" w:rsidRPr="00787464" w:rsidRDefault="008A5D16" w:rsidP="008A5D16">
      <w:pPr>
        <w:rPr>
          <w:szCs w:val="28"/>
        </w:rPr>
      </w:pPr>
      <w:r w:rsidRPr="00787464">
        <w:rPr>
          <w:szCs w:val="28"/>
        </w:rPr>
        <w:t xml:space="preserve">После определения специфики ППССЗ и содержания вариативной части совместно с работодателями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 самостоятельно разрабатывает ППССЗ на основе действующего законодательства РФ в сфере образования, нормативных правовых актов Министерства образования и науки РФ.</w:t>
      </w:r>
    </w:p>
    <w:p w:rsidR="008A5D16" w:rsidRPr="00787464" w:rsidRDefault="008A5D16" w:rsidP="008A5D16">
      <w:pPr>
        <w:rPr>
          <w:szCs w:val="28"/>
        </w:rPr>
      </w:pPr>
      <w:r w:rsidRPr="00787464">
        <w:rPr>
          <w:szCs w:val="28"/>
        </w:rPr>
        <w:t xml:space="preserve">Рассмотренная и принятая в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е ППССЗ представляется на согласование и направляется в организации, профиль деятельности которых соответствует подготовке обучающихся. </w:t>
      </w:r>
    </w:p>
    <w:p w:rsidR="008A5D16" w:rsidRPr="00787464" w:rsidRDefault="008A5D16" w:rsidP="008A5D16">
      <w:pPr>
        <w:rPr>
          <w:szCs w:val="28"/>
        </w:rPr>
      </w:pPr>
      <w:r w:rsidRPr="00787464">
        <w:rPr>
          <w:szCs w:val="28"/>
        </w:rPr>
        <w:t>Лист согласования</w:t>
      </w:r>
      <w:r w:rsidR="00AB349D" w:rsidRPr="00787464">
        <w:rPr>
          <w:szCs w:val="28"/>
        </w:rPr>
        <w:t xml:space="preserve"> и заключение о согласовании</w:t>
      </w:r>
      <w:r w:rsidRPr="00787464">
        <w:rPr>
          <w:szCs w:val="28"/>
        </w:rPr>
        <w:t xml:space="preserve">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Pr="00787464">
        <w:rPr>
          <w:szCs w:val="28"/>
        </w:rPr>
        <w:t xml:space="preserve"> приведен в Приложении 1. </w:t>
      </w:r>
    </w:p>
    <w:p w:rsidR="00254067" w:rsidRPr="00787464" w:rsidRDefault="00254067" w:rsidP="00254067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  <w:rPr>
          <w:szCs w:val="28"/>
        </w:rPr>
      </w:pPr>
      <w:bookmarkStart w:id="21" w:name="_Toc507771988"/>
      <w:bookmarkStart w:id="22" w:name="_Toc507772023"/>
      <w:bookmarkStart w:id="23" w:name="_Toc507772052"/>
      <w:bookmarkStart w:id="24" w:name="_Toc507772533"/>
      <w:bookmarkStart w:id="25" w:name="_Toc507772562"/>
      <w:bookmarkStart w:id="26" w:name="_Toc507848353"/>
      <w:bookmarkStart w:id="27" w:name="_Toc23602979"/>
      <w:r w:rsidRPr="00787464">
        <w:rPr>
          <w:szCs w:val="28"/>
        </w:rPr>
        <w:t xml:space="preserve">Нормативные документы для разработки ППССЗ специальности </w:t>
      </w:r>
      <w:bookmarkEnd w:id="21"/>
      <w:bookmarkEnd w:id="22"/>
      <w:bookmarkEnd w:id="23"/>
      <w:bookmarkEnd w:id="24"/>
      <w:bookmarkEnd w:id="25"/>
      <w:bookmarkEnd w:id="26"/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bookmarkEnd w:id="27"/>
      <w:r w:rsidR="00B54C8A" w:rsidRPr="00787464">
        <w:rPr>
          <w:szCs w:val="28"/>
        </w:rPr>
        <w:t xml:space="preserve"> </w:t>
      </w:r>
    </w:p>
    <w:p w:rsidR="00254067" w:rsidRPr="00787464" w:rsidRDefault="00254067" w:rsidP="00254067">
      <w:pPr>
        <w:rPr>
          <w:b/>
          <w:szCs w:val="28"/>
        </w:rPr>
      </w:pPr>
      <w:r w:rsidRPr="00787464">
        <w:rPr>
          <w:b/>
          <w:szCs w:val="28"/>
        </w:rPr>
        <w:t>Нормативную правовую базу разработки ППССЗ составляют: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szCs w:val="28"/>
        </w:rPr>
      </w:pPr>
      <w:r w:rsidRPr="00787464">
        <w:rPr>
          <w:szCs w:val="28"/>
        </w:rPr>
        <w:t xml:space="preserve">Федеральный закон «Об образовании в РФ» в редакции Федерального закона № 273-ФЗ от 29.12.2012 г.; </w:t>
      </w:r>
    </w:p>
    <w:p w:rsidR="00914270" w:rsidRPr="00787464" w:rsidRDefault="0081400D" w:rsidP="0081400D">
      <w:pPr>
        <w:pStyle w:val="a3"/>
        <w:numPr>
          <w:ilvl w:val="0"/>
          <w:numId w:val="12"/>
        </w:numPr>
        <w:rPr>
          <w:szCs w:val="28"/>
        </w:rPr>
      </w:pPr>
      <w:r w:rsidRPr="0081400D">
        <w:rPr>
          <w:szCs w:val="28"/>
        </w:rPr>
        <w:t>Приказ Министерства образования и науки РФ от 9 декабря 2016 г. № 1580 “Об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отраслям)”</w:t>
      </w:r>
    </w:p>
    <w:p w:rsidR="00C011B4" w:rsidRPr="00787464" w:rsidRDefault="000C58D6" w:rsidP="00914270">
      <w:pPr>
        <w:pStyle w:val="a3"/>
        <w:numPr>
          <w:ilvl w:val="0"/>
          <w:numId w:val="12"/>
        </w:numPr>
        <w:rPr>
          <w:szCs w:val="28"/>
        </w:rPr>
      </w:pPr>
      <w:r w:rsidRPr="00787464">
        <w:rPr>
          <w:bCs/>
          <w:szCs w:val="28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="00C011B4" w:rsidRPr="00787464">
        <w:rPr>
          <w:bCs/>
          <w:szCs w:val="28"/>
          <w:shd w:val="clear" w:color="auto" w:fill="FFFFFF"/>
        </w:rPr>
        <w:t xml:space="preserve"> </w:t>
      </w:r>
      <w:r w:rsidRPr="00787464">
        <w:rPr>
          <w:bCs/>
          <w:szCs w:val="28"/>
          <w:shd w:val="clear" w:color="auto" w:fill="FFFFFF"/>
        </w:rPr>
        <w:t>(утв.</w:t>
      </w:r>
      <w:r w:rsidR="00C011B4" w:rsidRPr="00787464">
        <w:rPr>
          <w:bCs/>
          <w:szCs w:val="28"/>
          <w:shd w:val="clear" w:color="auto" w:fill="FFFFFF"/>
        </w:rPr>
        <w:t xml:space="preserve"> </w:t>
      </w:r>
      <w:r w:rsidRPr="00787464">
        <w:rPr>
          <w:bCs/>
          <w:szCs w:val="28"/>
          <w:shd w:val="clear" w:color="auto" w:fill="FFFFFF"/>
        </w:rPr>
        <w:t>приказом</w:t>
      </w:r>
      <w:r w:rsidR="00C011B4" w:rsidRPr="00787464">
        <w:rPr>
          <w:bCs/>
          <w:szCs w:val="28"/>
          <w:shd w:val="clear" w:color="auto" w:fill="FFFFFF"/>
        </w:rPr>
        <w:t xml:space="preserve"> </w:t>
      </w:r>
      <w:r w:rsidRPr="00787464">
        <w:rPr>
          <w:bCs/>
          <w:szCs w:val="28"/>
          <w:shd w:val="clear" w:color="auto" w:fill="FFFFFF"/>
        </w:rPr>
        <w:t>Министерства образования и науки РФ от 17 мая 2012 г. N 413)</w:t>
      </w:r>
      <w:r w:rsidRPr="00787464">
        <w:rPr>
          <w:szCs w:val="28"/>
        </w:rPr>
        <w:t xml:space="preserve"> 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szCs w:val="28"/>
        </w:rPr>
      </w:pPr>
      <w:r w:rsidRPr="00787464">
        <w:rPr>
          <w:szCs w:val="28"/>
        </w:rPr>
        <w:t xml:space="preserve">приказ </w:t>
      </w:r>
      <w:proofErr w:type="spellStart"/>
      <w:r w:rsidRPr="00787464">
        <w:rPr>
          <w:szCs w:val="28"/>
        </w:rPr>
        <w:t>Минобрнауки</w:t>
      </w:r>
      <w:proofErr w:type="spellEnd"/>
      <w:r w:rsidRPr="00787464">
        <w:rPr>
          <w:szCs w:val="28"/>
        </w:rPr>
        <w:t xml:space="preserve"> РФ «Об утверждении Перечня профессий и специальностей среднего  профессионального  образования»  рег. №1199  от 29.10.2013 (зарегистрирован  в  Минюсте  России  рег.  №  30861  от  26.12.2013  г.)  (с  изменениями  и дополнениями ред. от 14.05.2014 г.); 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szCs w:val="28"/>
          <w:lang w:val="en-US"/>
        </w:rPr>
      </w:pPr>
      <w:r w:rsidRPr="00787464">
        <w:rPr>
          <w:szCs w:val="28"/>
        </w:rPr>
        <w:t xml:space="preserve">приказ </w:t>
      </w:r>
      <w:proofErr w:type="spellStart"/>
      <w:r w:rsidRPr="00787464">
        <w:rPr>
          <w:szCs w:val="28"/>
        </w:rPr>
        <w:t>Минобрнауки</w:t>
      </w:r>
      <w:proofErr w:type="spellEnd"/>
      <w:r w:rsidRPr="00787464">
        <w:rPr>
          <w:szCs w:val="28"/>
        </w:rPr>
        <w:t xml:space="preserve"> РФ  «Об Утверждении Положения о практике обучающихся, осваивающих основные профессиональные образовательные </w:t>
      </w:r>
      <w:r w:rsidRPr="00787464">
        <w:rPr>
          <w:szCs w:val="28"/>
        </w:rPr>
        <w:lastRenderedPageBreak/>
        <w:t xml:space="preserve">программы среднего профессионального образования» рег. №291 от 18.04.2013 (зарегистрирован в Минюсте России рег. №28785 от 14.06.2013 г.); 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szCs w:val="28"/>
          <w:lang w:val="en-US"/>
        </w:rPr>
      </w:pPr>
      <w:r w:rsidRPr="00787464">
        <w:rPr>
          <w:szCs w:val="28"/>
        </w:rPr>
        <w:t xml:space="preserve">приказ </w:t>
      </w:r>
      <w:proofErr w:type="spellStart"/>
      <w:r w:rsidRPr="00787464">
        <w:rPr>
          <w:szCs w:val="28"/>
        </w:rPr>
        <w:t>Минобрнауки</w:t>
      </w:r>
      <w:proofErr w:type="spellEnd"/>
      <w:r w:rsidRPr="00787464">
        <w:rPr>
          <w:szCs w:val="28"/>
        </w:rPr>
        <w:t xml:space="preserve">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рег. № 464 от 14 июня 2013 г. (зарегистрирован в Минюсте России рег. № 29200 от 30.06.2013 г.) (с изменениями и дополнениями ред. от 22.01.2014 г.); 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szCs w:val="28"/>
        </w:rPr>
      </w:pPr>
      <w:r w:rsidRPr="00787464">
        <w:rPr>
          <w:szCs w:val="28"/>
        </w:rPr>
        <w:t xml:space="preserve">приказ </w:t>
      </w:r>
      <w:proofErr w:type="spellStart"/>
      <w:r w:rsidRPr="00787464">
        <w:rPr>
          <w:szCs w:val="28"/>
        </w:rPr>
        <w:t>Минобрнауки</w:t>
      </w:r>
      <w:proofErr w:type="spellEnd"/>
      <w:r w:rsidRPr="00787464">
        <w:rPr>
          <w:szCs w:val="28"/>
        </w:rPr>
        <w:t xml:space="preserve"> РФ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 рег. № 31 от 22 января 2014 г. (зарегистрирован в Минюсте России рег. № 31539 от 07.03.2014 г.); 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szCs w:val="28"/>
        </w:rPr>
      </w:pPr>
      <w:r w:rsidRPr="00787464">
        <w:rPr>
          <w:szCs w:val="28"/>
        </w:rPr>
        <w:t>Устав ГБ</w:t>
      </w:r>
      <w:r w:rsidR="002B0EF4" w:rsidRPr="00787464">
        <w:rPr>
          <w:szCs w:val="28"/>
        </w:rPr>
        <w:t>П</w:t>
      </w:r>
      <w:r w:rsidRPr="00787464">
        <w:rPr>
          <w:szCs w:val="28"/>
        </w:rPr>
        <w:t xml:space="preserve">ОУ МО </w:t>
      </w:r>
      <w:r w:rsidR="002B0EF4" w:rsidRPr="00787464">
        <w:rPr>
          <w:szCs w:val="28"/>
        </w:rPr>
        <w:t>«</w:t>
      </w:r>
      <w:r w:rsidRPr="00787464">
        <w:rPr>
          <w:szCs w:val="28"/>
        </w:rPr>
        <w:t>В</w:t>
      </w:r>
      <w:r w:rsidR="002B0EF4" w:rsidRPr="00787464">
        <w:rPr>
          <w:szCs w:val="28"/>
        </w:rPr>
        <w:t>оскресенский колледж»</w:t>
      </w:r>
      <w:r w:rsidRPr="00787464">
        <w:rPr>
          <w:szCs w:val="28"/>
        </w:rPr>
        <w:t xml:space="preserve">; 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szCs w:val="28"/>
        </w:rPr>
      </w:pPr>
      <w:r w:rsidRPr="00787464">
        <w:rPr>
          <w:szCs w:val="28"/>
        </w:rPr>
        <w:t>Нормативно-методические документы Министерства образования и науки РФ;</w:t>
      </w:r>
    </w:p>
    <w:p w:rsidR="00254067" w:rsidRPr="00787464" w:rsidRDefault="00254067" w:rsidP="00254067">
      <w:pPr>
        <w:pStyle w:val="a3"/>
        <w:numPr>
          <w:ilvl w:val="0"/>
          <w:numId w:val="12"/>
        </w:numPr>
        <w:rPr>
          <w:rFonts w:eastAsiaTheme="majorEastAsia" w:cstheme="majorBidi"/>
          <w:b/>
          <w:bCs/>
          <w:szCs w:val="28"/>
        </w:rPr>
      </w:pPr>
      <w:r w:rsidRPr="00787464">
        <w:rPr>
          <w:szCs w:val="28"/>
        </w:rPr>
        <w:t>Локально-нормативные документы ГБ</w:t>
      </w:r>
      <w:r w:rsidR="002B0EF4" w:rsidRPr="00787464">
        <w:rPr>
          <w:szCs w:val="28"/>
        </w:rPr>
        <w:t>П</w:t>
      </w:r>
      <w:r w:rsidRPr="00787464">
        <w:rPr>
          <w:szCs w:val="28"/>
        </w:rPr>
        <w:t xml:space="preserve">ОУ МО </w:t>
      </w:r>
      <w:r w:rsidR="002B0EF4" w:rsidRPr="00787464">
        <w:rPr>
          <w:szCs w:val="28"/>
        </w:rPr>
        <w:t>«</w:t>
      </w:r>
      <w:r w:rsidRPr="00787464">
        <w:rPr>
          <w:szCs w:val="28"/>
        </w:rPr>
        <w:t>В</w:t>
      </w:r>
      <w:r w:rsidR="002B0EF4" w:rsidRPr="00787464">
        <w:rPr>
          <w:szCs w:val="28"/>
        </w:rPr>
        <w:t>оскресенский колледж»</w:t>
      </w:r>
      <w:r w:rsidRPr="00787464">
        <w:rPr>
          <w:szCs w:val="28"/>
        </w:rPr>
        <w:t>.</w:t>
      </w:r>
    </w:p>
    <w:p w:rsidR="008E0105" w:rsidRPr="00787464" w:rsidRDefault="008E0105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28" w:name="_Toc507771989"/>
      <w:bookmarkStart w:id="29" w:name="_Toc507772024"/>
      <w:bookmarkStart w:id="30" w:name="_Toc507772053"/>
      <w:bookmarkStart w:id="31" w:name="_Toc507772534"/>
      <w:bookmarkStart w:id="32" w:name="_Toc507772563"/>
      <w:bookmarkStart w:id="33" w:name="_Toc507848354"/>
      <w:bookmarkStart w:id="34" w:name="_Toc23602980"/>
      <w:bookmarkEnd w:id="15"/>
      <w:bookmarkEnd w:id="16"/>
      <w:bookmarkEnd w:id="17"/>
      <w:bookmarkEnd w:id="18"/>
      <w:bookmarkEnd w:id="19"/>
      <w:bookmarkEnd w:id="20"/>
      <w:r w:rsidRPr="00787464">
        <w:rPr>
          <w:szCs w:val="28"/>
        </w:rPr>
        <w:t xml:space="preserve">Общая характеристика </w:t>
      </w:r>
      <w:r w:rsidR="000B55DE" w:rsidRPr="00787464">
        <w:rPr>
          <w:szCs w:val="28"/>
        </w:rPr>
        <w:t>ППССЗ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0B55DE" w:rsidRPr="00787464" w:rsidRDefault="000B55DE" w:rsidP="00866B86">
      <w:pPr>
        <w:pStyle w:val="3"/>
        <w:numPr>
          <w:ilvl w:val="2"/>
          <w:numId w:val="6"/>
        </w:numPr>
        <w:rPr>
          <w:szCs w:val="28"/>
        </w:rPr>
      </w:pPr>
      <w:bookmarkStart w:id="35" w:name="_Toc507771990"/>
      <w:bookmarkStart w:id="36" w:name="_Toc507772025"/>
      <w:bookmarkStart w:id="37" w:name="_Toc507772054"/>
      <w:bookmarkStart w:id="38" w:name="_Toc507772535"/>
      <w:bookmarkStart w:id="39" w:name="_Toc507772564"/>
      <w:bookmarkStart w:id="40" w:name="_Toc507848355"/>
      <w:bookmarkStart w:id="41" w:name="_Toc23602981"/>
      <w:r w:rsidRPr="00787464">
        <w:rPr>
          <w:szCs w:val="28"/>
        </w:rPr>
        <w:t xml:space="preserve">Цель ППССЗ специальности </w:t>
      </w:r>
      <w:bookmarkEnd w:id="35"/>
      <w:bookmarkEnd w:id="36"/>
      <w:bookmarkEnd w:id="37"/>
      <w:bookmarkEnd w:id="38"/>
      <w:bookmarkEnd w:id="39"/>
      <w:bookmarkEnd w:id="40"/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bookmarkEnd w:id="41"/>
      <w:r w:rsidR="00B54C8A" w:rsidRPr="00787464">
        <w:rPr>
          <w:szCs w:val="28"/>
        </w:rPr>
        <w:t xml:space="preserve"> </w:t>
      </w:r>
    </w:p>
    <w:p w:rsidR="00D73319" w:rsidRPr="00787464" w:rsidRDefault="000B55DE" w:rsidP="00B65481">
      <w:pPr>
        <w:rPr>
          <w:rFonts w:eastAsiaTheme="majorEastAsia" w:cstheme="majorBidi"/>
          <w:b/>
          <w:bCs/>
          <w:szCs w:val="28"/>
        </w:rPr>
      </w:pPr>
      <w:r w:rsidRPr="00787464">
        <w:rPr>
          <w:szCs w:val="28"/>
        </w:rPr>
        <w:t>ППССЗ имеет своей целью развитие у студентов личностных качеств</w:t>
      </w:r>
      <w:r w:rsidR="00DA0991" w:rsidRPr="00787464">
        <w:rPr>
          <w:szCs w:val="28"/>
        </w:rPr>
        <w:t>,</w:t>
      </w:r>
      <w:r w:rsidRPr="00787464">
        <w:rPr>
          <w:szCs w:val="28"/>
        </w:rPr>
        <w:t xml:space="preserve"> формирование </w:t>
      </w:r>
      <w:proofErr w:type="gramStart"/>
      <w:r w:rsidRPr="00787464">
        <w:rPr>
          <w:szCs w:val="28"/>
        </w:rPr>
        <w:t>ОК</w:t>
      </w:r>
      <w:proofErr w:type="gramEnd"/>
      <w:r w:rsidRPr="00787464">
        <w:rPr>
          <w:szCs w:val="28"/>
        </w:rPr>
        <w:t xml:space="preserve"> и ПК в соответствие с требованиями ФГ</w:t>
      </w:r>
      <w:r w:rsidR="00DA0991" w:rsidRPr="00787464">
        <w:rPr>
          <w:szCs w:val="28"/>
        </w:rPr>
        <w:t>ОС СПО по данной специальности, а также обеспечение высокого уровня подготовки конкурентоспособного и компетентного специалиста, отвечающего требованиям кадрового рынка с учетом достижений отечественной и западной системы СПО</w:t>
      </w:r>
      <w:r w:rsidR="00B65481" w:rsidRPr="00787464">
        <w:rPr>
          <w:szCs w:val="28"/>
        </w:rPr>
        <w:t>.</w:t>
      </w:r>
    </w:p>
    <w:p w:rsidR="00F13CFA" w:rsidRPr="00787464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42" w:name="_Toc23602982"/>
      <w:r w:rsidRPr="00787464">
        <w:t>Характеристика профессиональной деятельности</w:t>
      </w:r>
      <w:bookmarkEnd w:id="42"/>
    </w:p>
    <w:p w:rsidR="00F13CFA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43" w:name="_Toc507771993"/>
      <w:bookmarkStart w:id="44" w:name="_Toc507772028"/>
      <w:bookmarkStart w:id="45" w:name="_Toc507772057"/>
      <w:bookmarkStart w:id="46" w:name="_Toc507772538"/>
      <w:bookmarkStart w:id="47" w:name="_Toc507772567"/>
      <w:bookmarkStart w:id="48" w:name="_Toc507848358"/>
      <w:bookmarkStart w:id="49" w:name="_Toc23602983"/>
      <w:r w:rsidRPr="00787464">
        <w:rPr>
          <w:szCs w:val="28"/>
        </w:rPr>
        <w:t>Область профессиональной деятельности выпускника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663DBE" w:rsidRPr="00663DBE" w:rsidRDefault="00663DBE" w:rsidP="00663DBE">
      <w:r w:rsidRPr="00663DBE"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25 Ракетно-космическая промышленность; 26 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 31 Автомобилестроение; 32 Авиастроение; 40 Сквозные виды профессиональной деятельности в промышленности</w:t>
      </w:r>
    </w:p>
    <w:p w:rsidR="00F13CFA" w:rsidRPr="00787464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50" w:name="_Toc507771996"/>
      <w:bookmarkStart w:id="51" w:name="_Toc507772031"/>
      <w:bookmarkStart w:id="52" w:name="_Toc507772060"/>
      <w:bookmarkStart w:id="53" w:name="_Toc507772541"/>
      <w:bookmarkStart w:id="54" w:name="_Toc507772570"/>
      <w:bookmarkStart w:id="55" w:name="_Toc507848361"/>
      <w:bookmarkStart w:id="56" w:name="_Toc23602984"/>
      <w:r w:rsidRPr="00787464">
        <w:lastRenderedPageBreak/>
        <w:t>Требования к результатам освоения</w:t>
      </w:r>
      <w:r w:rsidR="007E2618" w:rsidRPr="00787464">
        <w:t>,</w:t>
      </w:r>
      <w:r w:rsidRPr="00787464">
        <w:t xml:space="preserve"> про</w:t>
      </w:r>
      <w:r w:rsidR="00002207" w:rsidRPr="00787464">
        <w:t xml:space="preserve">граммы подготовки специалистов </w:t>
      </w:r>
      <w:r w:rsidRPr="00787464">
        <w:t>среднего звена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CF063C" w:rsidRPr="00787464" w:rsidRDefault="001A331F" w:rsidP="00CF063C">
      <w:pPr>
        <w:rPr>
          <w:szCs w:val="28"/>
        </w:rPr>
      </w:pPr>
      <w:r w:rsidRPr="00787464">
        <w:rPr>
          <w:b/>
          <w:szCs w:val="28"/>
        </w:rPr>
        <w:t>Выпускник</w:t>
      </w:r>
      <w:r w:rsidR="00CF063C" w:rsidRPr="00787464">
        <w:rPr>
          <w:b/>
          <w:szCs w:val="28"/>
        </w:rPr>
        <w:t xml:space="preserve"> должен обладать общими компетенциями, включающими в себя способность: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09. Использовать информационные технологии в профессиональной деятельности.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10. Пользоваться профессиональной документацией на государственном и иностранном языках.</w:t>
      </w:r>
    </w:p>
    <w:p w:rsidR="0081400D" w:rsidRPr="0081400D" w:rsidRDefault="0081400D" w:rsidP="0081400D">
      <w:pPr>
        <w:rPr>
          <w:szCs w:val="28"/>
        </w:rPr>
      </w:pPr>
      <w:proofErr w:type="gramStart"/>
      <w:r w:rsidRPr="0081400D">
        <w:rPr>
          <w:szCs w:val="28"/>
        </w:rPr>
        <w:t>ОК</w:t>
      </w:r>
      <w:proofErr w:type="gramEnd"/>
      <w:r w:rsidRPr="0081400D">
        <w:rPr>
          <w:szCs w:val="28"/>
        </w:rPr>
        <w:t xml:space="preserve"> 11. Планировать предпринимательскую деятельность в профессиональной сфере.</w:t>
      </w:r>
    </w:p>
    <w:p w:rsidR="00CF063C" w:rsidRPr="00787464" w:rsidRDefault="001A331F" w:rsidP="00B65481">
      <w:pPr>
        <w:rPr>
          <w:szCs w:val="28"/>
        </w:rPr>
      </w:pPr>
      <w:r w:rsidRPr="00787464">
        <w:rPr>
          <w:b/>
          <w:szCs w:val="28"/>
        </w:rPr>
        <w:t>Выпускник</w:t>
      </w:r>
      <w:r w:rsidR="00CF063C" w:rsidRPr="00787464">
        <w:rPr>
          <w:b/>
          <w:szCs w:val="28"/>
        </w:rPr>
        <w:t xml:space="preserve">  должен  обладать   профессиональными   компетенциями,   соответствующими   видам деятельности:</w:t>
      </w:r>
      <w:r w:rsidR="00CF063C" w:rsidRPr="00787464">
        <w:rPr>
          <w:szCs w:val="28"/>
        </w:rPr>
        <w:t xml:space="preserve"> </w:t>
      </w:r>
    </w:p>
    <w:p w:rsidR="0081400D" w:rsidRDefault="0081400D" w:rsidP="00FE2AF8">
      <w:pPr>
        <w:rPr>
          <w:b/>
          <w:szCs w:val="28"/>
          <w:lang w:eastAsia="ru-RU"/>
        </w:rPr>
      </w:pPr>
      <w:r w:rsidRPr="0081400D">
        <w:rPr>
          <w:b/>
          <w:szCs w:val="28"/>
          <w:lang w:eastAsia="ru-RU"/>
        </w:rPr>
        <w:t>Осуществлять монтаж промышленного оборудования и пусконаладочные работы: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1.1. Осуществлять работы по подготовке единиц оборудования к монтажу.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lastRenderedPageBreak/>
        <w:t>ПК 1.2. Проводить монтаж промышленного оборудования в соответствии с технической документацией.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1.3. Производить ввод в эксплуатацию и испытания промышленного оборудования в соответствии с технической документацией.</w:t>
      </w:r>
    </w:p>
    <w:p w:rsidR="0081400D" w:rsidRDefault="0081400D" w:rsidP="00FE2AF8">
      <w:pPr>
        <w:rPr>
          <w:b/>
          <w:szCs w:val="28"/>
          <w:lang w:eastAsia="ru-RU"/>
        </w:rPr>
      </w:pPr>
      <w:r w:rsidRPr="0081400D">
        <w:rPr>
          <w:b/>
          <w:szCs w:val="28"/>
          <w:lang w:eastAsia="ru-RU"/>
        </w:rPr>
        <w:t>Осуществлять техническое обслуживание и ремонт промышленного оборудования: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 xml:space="preserve">ПК 2.2. Осуществлять диагностирование состояния промышленного оборудования и </w:t>
      </w:r>
      <w:proofErr w:type="spellStart"/>
      <w:r w:rsidRPr="0081400D">
        <w:rPr>
          <w:szCs w:val="28"/>
          <w:lang w:eastAsia="ru-RU"/>
        </w:rPr>
        <w:t>дефектацию</w:t>
      </w:r>
      <w:proofErr w:type="spellEnd"/>
      <w:r w:rsidRPr="0081400D">
        <w:rPr>
          <w:szCs w:val="28"/>
          <w:lang w:eastAsia="ru-RU"/>
        </w:rPr>
        <w:t xml:space="preserve"> его узлов и элементов.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2.3. Проводить ремонтные работы по восстановлению работоспособности промышленного оборудования.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2.4. Выполнять наладочные и регулировочные работы в соответствии с производственным заданием.</w:t>
      </w:r>
    </w:p>
    <w:p w:rsidR="00FE2AF8" w:rsidRPr="00787464" w:rsidRDefault="0081400D" w:rsidP="00914270">
      <w:pPr>
        <w:rPr>
          <w:b/>
          <w:szCs w:val="28"/>
          <w:lang w:eastAsia="ru-RU"/>
        </w:rPr>
      </w:pPr>
      <w:r w:rsidRPr="0081400D">
        <w:rPr>
          <w:b/>
          <w:szCs w:val="28"/>
          <w:lang w:eastAsia="ru-RU"/>
        </w:rPr>
        <w:t>Организовывать ремонтные, монтажные и наладочные работы по промышленному оборудованию: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3.1. Определять оптимальные методы восстановления работоспособности промышленного оборудования.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3.3.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81400D" w:rsidRPr="0081400D" w:rsidRDefault="0081400D" w:rsidP="0081400D">
      <w:pPr>
        <w:rPr>
          <w:szCs w:val="28"/>
          <w:lang w:eastAsia="ru-RU"/>
        </w:rPr>
      </w:pPr>
      <w:r w:rsidRPr="0081400D">
        <w:rPr>
          <w:szCs w:val="28"/>
          <w:lang w:eastAsia="ru-RU"/>
        </w:rPr>
        <w:t>ПК 3.4.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F13CFA" w:rsidRPr="00787464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57" w:name="_Toc507771997"/>
      <w:bookmarkStart w:id="58" w:name="_Toc507772032"/>
      <w:bookmarkStart w:id="59" w:name="_Toc507772061"/>
      <w:bookmarkStart w:id="60" w:name="_Toc507772542"/>
      <w:bookmarkStart w:id="61" w:name="_Toc507772571"/>
      <w:bookmarkStart w:id="62" w:name="_Toc507848362"/>
      <w:bookmarkStart w:id="63" w:name="_Toc23602985"/>
      <w:r w:rsidRPr="00787464">
        <w:t>Документы, регламентирующие содержание и организацию образовательного  процесса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64" w:name="_Toc507771998"/>
      <w:bookmarkStart w:id="65" w:name="_Toc507772033"/>
      <w:bookmarkStart w:id="66" w:name="_Toc507772062"/>
      <w:bookmarkStart w:id="67" w:name="_Toc507772543"/>
      <w:bookmarkStart w:id="68" w:name="_Toc507772572"/>
      <w:bookmarkStart w:id="69" w:name="_Toc507848363"/>
      <w:bookmarkStart w:id="70" w:name="_Toc23602986"/>
      <w:r w:rsidRPr="00787464">
        <w:rPr>
          <w:szCs w:val="28"/>
        </w:rPr>
        <w:t>График учебного процесса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B65481" w:rsidRPr="00787464" w:rsidRDefault="00DC52DF" w:rsidP="00DC52DF">
      <w:pPr>
        <w:rPr>
          <w:szCs w:val="28"/>
        </w:rPr>
      </w:pPr>
      <w:r w:rsidRPr="00787464">
        <w:rPr>
          <w:szCs w:val="28"/>
        </w:rPr>
        <w:t xml:space="preserve">В графике учебного процесса указывается последовательность реализации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по годам, включая теоретическое обучение, практики, промежуточные и итоговую аттестации, каникулы. </w:t>
      </w:r>
      <w:r w:rsidR="00C47AEA" w:rsidRPr="00787464">
        <w:rPr>
          <w:szCs w:val="28"/>
        </w:rPr>
        <w:t xml:space="preserve"> </w:t>
      </w:r>
    </w:p>
    <w:p w:rsidR="00DC52DF" w:rsidRPr="00787464" w:rsidRDefault="00DC52DF" w:rsidP="00DC52DF">
      <w:pPr>
        <w:rPr>
          <w:szCs w:val="28"/>
        </w:rPr>
      </w:pPr>
      <w:r w:rsidRPr="00787464">
        <w:rPr>
          <w:szCs w:val="28"/>
        </w:rPr>
        <w:lastRenderedPageBreak/>
        <w:t xml:space="preserve">График учебного процесса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="008A5D16" w:rsidRPr="00787464">
        <w:rPr>
          <w:szCs w:val="28"/>
        </w:rPr>
        <w:t xml:space="preserve"> дан в Приложении 2</w:t>
      </w:r>
      <w:r w:rsidRPr="00787464">
        <w:rPr>
          <w:szCs w:val="28"/>
        </w:rPr>
        <w:t>.</w:t>
      </w:r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71" w:name="_Toc507771999"/>
      <w:bookmarkStart w:id="72" w:name="_Toc507772034"/>
      <w:bookmarkStart w:id="73" w:name="_Toc507772063"/>
      <w:bookmarkStart w:id="74" w:name="_Toc507772544"/>
      <w:bookmarkStart w:id="75" w:name="_Toc507772573"/>
      <w:bookmarkStart w:id="76" w:name="_Toc507848364"/>
      <w:bookmarkStart w:id="77" w:name="_Toc23602987"/>
      <w:r w:rsidRPr="00787464">
        <w:rPr>
          <w:szCs w:val="28"/>
        </w:rPr>
        <w:t>Учебный  план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B522F2" w:rsidRPr="00787464" w:rsidRDefault="00B522F2" w:rsidP="00B522F2">
      <w:pPr>
        <w:rPr>
          <w:szCs w:val="28"/>
        </w:rPr>
      </w:pPr>
      <w:r w:rsidRPr="00787464">
        <w:rPr>
          <w:szCs w:val="28"/>
        </w:rPr>
        <w:t xml:space="preserve">Учебный план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приведен в Приложении 3. </w:t>
      </w:r>
    </w:p>
    <w:p w:rsidR="004A20CD" w:rsidRPr="00787464" w:rsidRDefault="004A20CD" w:rsidP="004A20CD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  <w:rPr>
          <w:szCs w:val="28"/>
        </w:rPr>
      </w:pPr>
      <w:bookmarkStart w:id="78" w:name="_Toc23602988"/>
      <w:r w:rsidRPr="00787464">
        <w:rPr>
          <w:szCs w:val="28"/>
        </w:rPr>
        <w:t>Пояснительная записка</w:t>
      </w:r>
      <w:bookmarkEnd w:id="78"/>
    </w:p>
    <w:p w:rsidR="004A20CD" w:rsidRPr="00787464" w:rsidRDefault="004A20CD" w:rsidP="004A20CD">
      <w:pPr>
        <w:rPr>
          <w:b/>
          <w:szCs w:val="28"/>
        </w:rPr>
      </w:pPr>
      <w:r w:rsidRPr="00787464">
        <w:rPr>
          <w:b/>
          <w:szCs w:val="28"/>
        </w:rPr>
        <w:t>Организация учебного процесса предполагает: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начало занятий на всех курсах обучения – 1 сентября, окончание – в соответствии с графиком учебного процесса;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6-ти дневную учебную неделю;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b/>
          <w:szCs w:val="28"/>
        </w:rPr>
        <w:t>обязательная учебная нагрузка</w:t>
      </w:r>
      <w:r w:rsidRPr="00787464">
        <w:rPr>
          <w:szCs w:val="28"/>
        </w:rPr>
        <w:t xml:space="preserve"> обучающихся при освоении ППССЗ составляет не более 36 часов академических часов, в составе аудиторной нагрузки, включающая лекции, практические занятие, лабораторные работы, курсовое проектирование, учебную и производственную практику (по профилю специальности) в составе модулей, а также преддипломную практику, подготовку и проведение ГИА;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b/>
          <w:szCs w:val="28"/>
        </w:rPr>
        <w:t>максимальная учебная нагрузка</w:t>
      </w:r>
      <w:r w:rsidRPr="00787464">
        <w:rPr>
          <w:szCs w:val="28"/>
        </w:rPr>
        <w:t xml:space="preserve"> </w:t>
      </w:r>
      <w:proofErr w:type="gramStart"/>
      <w:r w:rsidRPr="00787464">
        <w:rPr>
          <w:szCs w:val="28"/>
        </w:rPr>
        <w:t>обучающихся</w:t>
      </w:r>
      <w:proofErr w:type="gramEnd"/>
      <w:r w:rsidRPr="00787464">
        <w:rPr>
          <w:szCs w:val="28"/>
        </w:rPr>
        <w:t xml:space="preserve"> при освоении ППССЗ составляет 36 академических часа, включая аудиторную нагрузку, самостоятельную работу и индивидуальное проектирование;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общий объем каникулярного времени составляет 34 недели:</w:t>
      </w:r>
    </w:p>
    <w:p w:rsidR="004A20CD" w:rsidRPr="00787464" w:rsidRDefault="004A20CD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  <w:lang w:val="en-US"/>
        </w:rPr>
        <w:t>I</w:t>
      </w:r>
      <w:r w:rsidRPr="00787464">
        <w:rPr>
          <w:szCs w:val="28"/>
        </w:rPr>
        <w:t xml:space="preserve"> курс – 1</w:t>
      </w:r>
      <w:r w:rsidR="00914270" w:rsidRPr="00787464">
        <w:rPr>
          <w:szCs w:val="28"/>
        </w:rPr>
        <w:t>1</w:t>
      </w:r>
      <w:r w:rsidRPr="00787464">
        <w:rPr>
          <w:szCs w:val="28"/>
        </w:rPr>
        <w:t xml:space="preserve"> недель, включая 2 недели в зимний период;</w:t>
      </w:r>
    </w:p>
    <w:p w:rsidR="004A20CD" w:rsidRPr="00787464" w:rsidRDefault="004A20CD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  <w:lang w:val="en-US"/>
        </w:rPr>
        <w:t>II</w:t>
      </w:r>
      <w:r w:rsidRPr="00787464">
        <w:rPr>
          <w:szCs w:val="28"/>
        </w:rPr>
        <w:t xml:space="preserve"> курс – 10 недель, включая 2 недели в зимний период;</w:t>
      </w:r>
    </w:p>
    <w:p w:rsidR="004A20CD" w:rsidRPr="00787464" w:rsidRDefault="004A20CD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  <w:lang w:val="en-US"/>
        </w:rPr>
        <w:t>III</w:t>
      </w:r>
      <w:r w:rsidRPr="00787464">
        <w:rPr>
          <w:szCs w:val="28"/>
        </w:rPr>
        <w:t xml:space="preserve"> курс – 1</w:t>
      </w:r>
      <w:r w:rsidR="00914270" w:rsidRPr="00787464">
        <w:rPr>
          <w:szCs w:val="28"/>
        </w:rPr>
        <w:t>1</w:t>
      </w:r>
      <w:r w:rsidRPr="00787464">
        <w:rPr>
          <w:szCs w:val="28"/>
        </w:rPr>
        <w:t xml:space="preserve"> недель, в</w:t>
      </w:r>
      <w:r w:rsidR="00914270" w:rsidRPr="00787464">
        <w:rPr>
          <w:szCs w:val="28"/>
        </w:rPr>
        <w:t>ключая 2 недели в зимний период;</w:t>
      </w:r>
    </w:p>
    <w:p w:rsidR="00914270" w:rsidRPr="00787464" w:rsidRDefault="00914270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  <w:lang w:val="en-US"/>
        </w:rPr>
        <w:t>IV</w:t>
      </w:r>
      <w:r w:rsidRPr="00787464">
        <w:rPr>
          <w:szCs w:val="28"/>
        </w:rPr>
        <w:t xml:space="preserve"> курс - 2 недели в зимний период.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продолжительность занятий составляет 2 академических часа - 1 час 30 минут – астрономического времени;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 xml:space="preserve">на основании пункта 1. статьи 13 ФЗ «О воинской обязанности и военной службе» от 28 марта 1998 г. № 53 ФЗ в период летних каникул для юношей проводятся 5-ти дневные воинские сборы в объеме 35 часов, сверх максимальной учебной нагрузки; 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lastRenderedPageBreak/>
        <w:t>текущий контроль знаний осуществляется в форме контрольных и самостоятельных работ, защиты практических и лабораторных работ, письменного и устного опроса;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учебная практика, производственная практика (по профилю специальности) и преддипломная практика проводятся в соответствии с учебным планом и графиком учебного процесса;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на пром</w:t>
      </w:r>
      <w:r w:rsidR="00914270" w:rsidRPr="00787464">
        <w:rPr>
          <w:szCs w:val="28"/>
        </w:rPr>
        <w:t xml:space="preserve">ежуточную аттестацию отводится </w:t>
      </w:r>
      <w:r w:rsidR="00983A61">
        <w:rPr>
          <w:szCs w:val="28"/>
        </w:rPr>
        <w:t>7</w:t>
      </w:r>
      <w:r w:rsidR="00914270" w:rsidRPr="00787464">
        <w:rPr>
          <w:szCs w:val="28"/>
        </w:rPr>
        <w:t xml:space="preserve"> недель, включая 1 неделю</w:t>
      </w:r>
      <w:r w:rsidRPr="00787464">
        <w:rPr>
          <w:szCs w:val="28"/>
        </w:rPr>
        <w:t xml:space="preserve"> на общеобразовательную подготовку.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Формы промежуточной аттестации, доводящиеся до сведения обучающихся в течени</w:t>
      </w:r>
      <w:proofErr w:type="gramStart"/>
      <w:r w:rsidRPr="00787464">
        <w:rPr>
          <w:szCs w:val="28"/>
        </w:rPr>
        <w:t>и</w:t>
      </w:r>
      <w:proofErr w:type="gramEnd"/>
      <w:r w:rsidRPr="00787464">
        <w:rPr>
          <w:szCs w:val="28"/>
        </w:rPr>
        <w:t xml:space="preserve"> первых двух месяцев от начала обучения каждого семестра:</w:t>
      </w:r>
    </w:p>
    <w:p w:rsidR="004A20CD" w:rsidRPr="00787464" w:rsidRDefault="004A20CD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</w:rPr>
        <w:t>зачет, с системой оценок – по отдельным дисциплинам;</w:t>
      </w:r>
    </w:p>
    <w:p w:rsidR="004A20CD" w:rsidRPr="00787464" w:rsidRDefault="004A20CD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</w:rPr>
        <w:t xml:space="preserve">дифференцированный зачет, по </w:t>
      </w:r>
      <w:proofErr w:type="gramStart"/>
      <w:r w:rsidRPr="00787464">
        <w:rPr>
          <w:szCs w:val="28"/>
        </w:rPr>
        <w:t>отдельным</w:t>
      </w:r>
      <w:proofErr w:type="gramEnd"/>
      <w:r w:rsidRPr="00787464">
        <w:rPr>
          <w:szCs w:val="28"/>
        </w:rPr>
        <w:t xml:space="preserve"> дисциплине, МДК, учебной и производственной практики</w:t>
      </w:r>
      <w:r w:rsidR="002D5786" w:rsidRPr="00787464">
        <w:rPr>
          <w:szCs w:val="28"/>
        </w:rPr>
        <w:t xml:space="preserve"> (по профилю специальности)</w:t>
      </w:r>
      <w:r w:rsidRPr="00787464">
        <w:rPr>
          <w:szCs w:val="28"/>
        </w:rPr>
        <w:t xml:space="preserve"> и преддипломной практики;</w:t>
      </w:r>
    </w:p>
    <w:p w:rsidR="004A20CD" w:rsidRPr="00787464" w:rsidRDefault="004A20CD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</w:rPr>
        <w:t>экзамен, по отдельной дисциплине, МДК, учебной и производственной практики</w:t>
      </w:r>
      <w:r w:rsidR="002D5786" w:rsidRPr="00787464">
        <w:rPr>
          <w:szCs w:val="28"/>
        </w:rPr>
        <w:t xml:space="preserve"> (по профилю специальности)</w:t>
      </w:r>
      <w:r w:rsidRPr="00787464">
        <w:rPr>
          <w:szCs w:val="28"/>
        </w:rPr>
        <w:t>, преддипломной практики;</w:t>
      </w:r>
    </w:p>
    <w:p w:rsidR="004A20CD" w:rsidRPr="00787464" w:rsidRDefault="004A20CD" w:rsidP="004A20CD">
      <w:pPr>
        <w:pStyle w:val="a3"/>
        <w:numPr>
          <w:ilvl w:val="1"/>
          <w:numId w:val="22"/>
        </w:numPr>
        <w:rPr>
          <w:szCs w:val="28"/>
        </w:rPr>
      </w:pPr>
      <w:r w:rsidRPr="00787464">
        <w:rPr>
          <w:szCs w:val="28"/>
        </w:rPr>
        <w:t xml:space="preserve"> экзамен по профессиональному модулю.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Для юношей предусматривается оценка результатов освоения основ военной службы;</w:t>
      </w:r>
    </w:p>
    <w:p w:rsidR="004A20CD" w:rsidRPr="00787464" w:rsidRDefault="002D5786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>Форма проведения ГИА – дипломный проект</w:t>
      </w:r>
      <w:r w:rsidR="004A20CD" w:rsidRPr="00787464">
        <w:rPr>
          <w:szCs w:val="28"/>
        </w:rPr>
        <w:t xml:space="preserve"> и демонс</w:t>
      </w:r>
      <w:r w:rsidR="00914270" w:rsidRPr="00787464">
        <w:rPr>
          <w:szCs w:val="28"/>
        </w:rPr>
        <w:t>трационный экзамен, включающая 4</w:t>
      </w:r>
      <w:r w:rsidR="004A20CD" w:rsidRPr="00787464">
        <w:rPr>
          <w:szCs w:val="28"/>
        </w:rPr>
        <w:t xml:space="preserve"> недели подготовки и за</w:t>
      </w:r>
      <w:r w:rsidR="00914270" w:rsidRPr="00787464">
        <w:rPr>
          <w:szCs w:val="28"/>
        </w:rPr>
        <w:t>щиту 2</w:t>
      </w:r>
      <w:r w:rsidR="004A20CD" w:rsidRPr="00787464">
        <w:rPr>
          <w:szCs w:val="28"/>
        </w:rPr>
        <w:t xml:space="preserve"> неделя. Обязательное требование – соответствие тематики дипломного проекта содержанию всем профессиональных модулей;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rPr>
          <w:szCs w:val="28"/>
        </w:rPr>
      </w:pPr>
      <w:r w:rsidRPr="00787464">
        <w:rPr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4A20CD" w:rsidRPr="00787464" w:rsidRDefault="004A20CD" w:rsidP="004A20CD">
      <w:pPr>
        <w:pStyle w:val="a3"/>
        <w:numPr>
          <w:ilvl w:val="0"/>
          <w:numId w:val="22"/>
        </w:numPr>
        <w:ind w:firstLine="0"/>
        <w:rPr>
          <w:szCs w:val="28"/>
        </w:rPr>
      </w:pPr>
      <w:r w:rsidRPr="00787464">
        <w:rPr>
          <w:szCs w:val="28"/>
        </w:rPr>
        <w:t xml:space="preserve">выпускником могут быть предоставлены отчеты о ранее достигнутых результатах, дополнительные сертификаты, свидетельства </w:t>
      </w:r>
      <w:r w:rsidRPr="00787464">
        <w:rPr>
          <w:szCs w:val="28"/>
        </w:rPr>
        <w:lastRenderedPageBreak/>
        <w:t>и дипломы олимпиад, конкурсов, творческие работы по специальности, характеристики с мест прохождения преддипломной практики.</w:t>
      </w:r>
    </w:p>
    <w:p w:rsidR="004A20CD" w:rsidRPr="00787464" w:rsidRDefault="004A20CD" w:rsidP="004A20CD">
      <w:pPr>
        <w:pStyle w:val="3"/>
        <w:numPr>
          <w:ilvl w:val="2"/>
          <w:numId w:val="6"/>
        </w:numPr>
        <w:rPr>
          <w:szCs w:val="28"/>
          <w:lang w:val="en-US"/>
        </w:rPr>
      </w:pPr>
      <w:bookmarkStart w:id="79" w:name="_Toc507848351"/>
      <w:bookmarkStart w:id="80" w:name="_Toc23602989"/>
      <w:r w:rsidRPr="00787464">
        <w:rPr>
          <w:szCs w:val="28"/>
        </w:rPr>
        <w:t>Общеобразовательная подготовка</w:t>
      </w:r>
      <w:bookmarkEnd w:id="79"/>
      <w:bookmarkEnd w:id="80"/>
    </w:p>
    <w:p w:rsidR="004A20CD" w:rsidRPr="00787464" w:rsidRDefault="004A20CD" w:rsidP="004A20CD">
      <w:pPr>
        <w:rPr>
          <w:szCs w:val="28"/>
        </w:rPr>
      </w:pPr>
      <w:r w:rsidRPr="00787464">
        <w:rPr>
          <w:szCs w:val="28"/>
        </w:rPr>
        <w:t xml:space="preserve">Общеобразовательная подготовка ППССЗ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Pr="00787464">
        <w:rPr>
          <w:szCs w:val="28"/>
        </w:rPr>
        <w:t xml:space="preserve">  сформирован с учетом социально-экономического профиля получаемого профессионального образования.</w:t>
      </w:r>
    </w:p>
    <w:p w:rsidR="004A20CD" w:rsidRPr="00787464" w:rsidRDefault="004A20CD" w:rsidP="004A20CD">
      <w:pPr>
        <w:rPr>
          <w:szCs w:val="28"/>
        </w:rPr>
      </w:pPr>
      <w:r w:rsidRPr="00787464">
        <w:rPr>
          <w:szCs w:val="28"/>
        </w:rPr>
        <w:t>Нормативный срок освоения ППССЗ, увеличивается на 52 недели и составляет:</w:t>
      </w:r>
    </w:p>
    <w:p w:rsidR="004A20CD" w:rsidRPr="00787464" w:rsidRDefault="002D5786" w:rsidP="004A20CD">
      <w:pPr>
        <w:pStyle w:val="a3"/>
        <w:numPr>
          <w:ilvl w:val="0"/>
          <w:numId w:val="23"/>
        </w:numPr>
        <w:rPr>
          <w:szCs w:val="28"/>
        </w:rPr>
      </w:pPr>
      <w:r w:rsidRPr="00787464">
        <w:rPr>
          <w:szCs w:val="28"/>
        </w:rPr>
        <w:t>1476 академических часов</w:t>
      </w:r>
      <w:r w:rsidR="004A20CD" w:rsidRPr="00787464">
        <w:rPr>
          <w:szCs w:val="28"/>
        </w:rPr>
        <w:t xml:space="preserve"> обязательной нагрузки:</w:t>
      </w:r>
    </w:p>
    <w:p w:rsidR="004A20CD" w:rsidRPr="00787464" w:rsidRDefault="004A20CD" w:rsidP="004A20CD">
      <w:pPr>
        <w:pStyle w:val="a3"/>
        <w:numPr>
          <w:ilvl w:val="1"/>
          <w:numId w:val="23"/>
        </w:numPr>
        <w:rPr>
          <w:szCs w:val="28"/>
        </w:rPr>
      </w:pPr>
      <w:r w:rsidRPr="00787464">
        <w:rPr>
          <w:szCs w:val="28"/>
        </w:rPr>
        <w:t xml:space="preserve">Обязательные учебные дисциплины (БД) – </w:t>
      </w:r>
      <w:r w:rsidR="00B67349" w:rsidRPr="00787464">
        <w:rPr>
          <w:szCs w:val="28"/>
        </w:rPr>
        <w:t>866</w:t>
      </w:r>
      <w:r w:rsidRPr="00787464">
        <w:rPr>
          <w:szCs w:val="28"/>
        </w:rPr>
        <w:t xml:space="preserve"> часа;</w:t>
      </w:r>
    </w:p>
    <w:p w:rsidR="004A20CD" w:rsidRPr="00787464" w:rsidRDefault="004A20CD" w:rsidP="004A20CD">
      <w:pPr>
        <w:pStyle w:val="a3"/>
        <w:numPr>
          <w:ilvl w:val="1"/>
          <w:numId w:val="23"/>
        </w:numPr>
        <w:rPr>
          <w:szCs w:val="28"/>
        </w:rPr>
      </w:pPr>
      <w:r w:rsidRPr="00787464">
        <w:rPr>
          <w:szCs w:val="28"/>
        </w:rPr>
        <w:t xml:space="preserve">Учебные дисциплины по выбору (ПД) – </w:t>
      </w:r>
      <w:r w:rsidR="00B67349" w:rsidRPr="00787464">
        <w:rPr>
          <w:szCs w:val="28"/>
        </w:rPr>
        <w:t>371</w:t>
      </w:r>
      <w:r w:rsidRPr="00787464">
        <w:rPr>
          <w:szCs w:val="28"/>
        </w:rPr>
        <w:t xml:space="preserve"> часа;</w:t>
      </w:r>
    </w:p>
    <w:p w:rsidR="004A20CD" w:rsidRPr="00787464" w:rsidRDefault="004A20CD" w:rsidP="004A20CD">
      <w:pPr>
        <w:pStyle w:val="a3"/>
        <w:numPr>
          <w:ilvl w:val="1"/>
          <w:numId w:val="23"/>
        </w:numPr>
        <w:rPr>
          <w:szCs w:val="28"/>
        </w:rPr>
      </w:pPr>
      <w:r w:rsidRPr="00787464">
        <w:rPr>
          <w:szCs w:val="28"/>
        </w:rPr>
        <w:t xml:space="preserve">Дополнительные учебные дисциплины (ПОО) – </w:t>
      </w:r>
      <w:r w:rsidR="00B67349" w:rsidRPr="00787464">
        <w:rPr>
          <w:szCs w:val="28"/>
        </w:rPr>
        <w:t>239</w:t>
      </w:r>
      <w:r w:rsidRPr="00787464">
        <w:rPr>
          <w:szCs w:val="28"/>
        </w:rPr>
        <w:t xml:space="preserve"> часа;</w:t>
      </w:r>
    </w:p>
    <w:p w:rsidR="004A20CD" w:rsidRPr="00787464" w:rsidRDefault="002D5786" w:rsidP="004A20CD">
      <w:pPr>
        <w:pStyle w:val="a3"/>
        <w:numPr>
          <w:ilvl w:val="0"/>
          <w:numId w:val="23"/>
        </w:numPr>
        <w:rPr>
          <w:szCs w:val="28"/>
        </w:rPr>
      </w:pPr>
      <w:r w:rsidRPr="00787464">
        <w:rPr>
          <w:szCs w:val="28"/>
        </w:rPr>
        <w:t>промежуточная аттестация – 1 неделя</w:t>
      </w:r>
      <w:r w:rsidR="004A20CD" w:rsidRPr="00787464">
        <w:rPr>
          <w:szCs w:val="28"/>
        </w:rPr>
        <w:t>;</w:t>
      </w:r>
    </w:p>
    <w:p w:rsidR="004A20CD" w:rsidRPr="00787464" w:rsidRDefault="002D5786" w:rsidP="004A20CD">
      <w:pPr>
        <w:pStyle w:val="a3"/>
        <w:numPr>
          <w:ilvl w:val="0"/>
          <w:numId w:val="23"/>
        </w:numPr>
        <w:rPr>
          <w:color w:val="FF0000"/>
          <w:szCs w:val="28"/>
        </w:rPr>
      </w:pPr>
      <w:r w:rsidRPr="00787464">
        <w:rPr>
          <w:szCs w:val="28"/>
        </w:rPr>
        <w:t>каникулярное время - 11</w:t>
      </w:r>
      <w:r w:rsidR="004A20CD" w:rsidRPr="00787464">
        <w:rPr>
          <w:szCs w:val="28"/>
        </w:rPr>
        <w:t xml:space="preserve"> недель;</w:t>
      </w:r>
    </w:p>
    <w:p w:rsidR="004A20CD" w:rsidRPr="00787464" w:rsidRDefault="004A20CD" w:rsidP="004A20CD">
      <w:pPr>
        <w:rPr>
          <w:szCs w:val="28"/>
        </w:rPr>
      </w:pPr>
      <w:r w:rsidRPr="00787464">
        <w:rPr>
          <w:szCs w:val="28"/>
        </w:rPr>
        <w:t xml:space="preserve">Промежуточная аттестация проводится в форме экзаменов, во 2 семестре </w:t>
      </w:r>
      <w:r w:rsidRPr="00787464">
        <w:rPr>
          <w:szCs w:val="28"/>
          <w:lang w:val="en-US"/>
        </w:rPr>
        <w:t>I</w:t>
      </w:r>
      <w:r w:rsidRPr="00787464">
        <w:rPr>
          <w:szCs w:val="28"/>
        </w:rPr>
        <w:t xml:space="preserve"> курса:</w:t>
      </w:r>
    </w:p>
    <w:p w:rsidR="004A20CD" w:rsidRPr="00787464" w:rsidRDefault="004A20CD" w:rsidP="004A20CD">
      <w:pPr>
        <w:pStyle w:val="a3"/>
        <w:numPr>
          <w:ilvl w:val="0"/>
          <w:numId w:val="25"/>
        </w:numPr>
        <w:rPr>
          <w:szCs w:val="28"/>
        </w:rPr>
      </w:pPr>
      <w:r w:rsidRPr="00787464">
        <w:rPr>
          <w:szCs w:val="28"/>
        </w:rPr>
        <w:t>БД.01 «Русский язык» в письменной форме;</w:t>
      </w:r>
    </w:p>
    <w:p w:rsidR="004A20CD" w:rsidRPr="00787464" w:rsidRDefault="004A20CD" w:rsidP="004A20CD">
      <w:pPr>
        <w:pStyle w:val="a3"/>
        <w:numPr>
          <w:ilvl w:val="0"/>
          <w:numId w:val="25"/>
        </w:numPr>
        <w:rPr>
          <w:szCs w:val="28"/>
        </w:rPr>
      </w:pPr>
      <w:r w:rsidRPr="00787464">
        <w:rPr>
          <w:szCs w:val="28"/>
        </w:rPr>
        <w:t>БД.04 «Математика» в письменной форме;</w:t>
      </w:r>
    </w:p>
    <w:p w:rsidR="004A20CD" w:rsidRPr="00787464" w:rsidRDefault="002D5786" w:rsidP="004A20CD">
      <w:pPr>
        <w:pStyle w:val="a3"/>
        <w:numPr>
          <w:ilvl w:val="0"/>
          <w:numId w:val="25"/>
        </w:numPr>
        <w:rPr>
          <w:szCs w:val="28"/>
        </w:rPr>
      </w:pPr>
      <w:r w:rsidRPr="00787464">
        <w:rPr>
          <w:szCs w:val="28"/>
        </w:rPr>
        <w:t>ПД.03</w:t>
      </w:r>
      <w:r w:rsidR="004A20CD" w:rsidRPr="00787464">
        <w:rPr>
          <w:szCs w:val="28"/>
        </w:rPr>
        <w:t xml:space="preserve"> «</w:t>
      </w:r>
      <w:r w:rsidRPr="00787464">
        <w:rPr>
          <w:szCs w:val="28"/>
        </w:rPr>
        <w:t>Физика</w:t>
      </w:r>
      <w:r w:rsidR="004A20CD" w:rsidRPr="00787464">
        <w:rPr>
          <w:szCs w:val="28"/>
        </w:rPr>
        <w:t xml:space="preserve">» в устной форме, включая </w:t>
      </w:r>
      <w:proofErr w:type="gramStart"/>
      <w:r w:rsidR="004A20CD" w:rsidRPr="00787464">
        <w:rPr>
          <w:szCs w:val="28"/>
        </w:rPr>
        <w:t>индивидуальный проект</w:t>
      </w:r>
      <w:proofErr w:type="gramEnd"/>
      <w:r w:rsidR="004A20CD" w:rsidRPr="00787464">
        <w:rPr>
          <w:szCs w:val="28"/>
        </w:rPr>
        <w:t>;</w:t>
      </w:r>
    </w:p>
    <w:p w:rsidR="004A20CD" w:rsidRPr="00787464" w:rsidRDefault="004A20CD" w:rsidP="004A20CD">
      <w:pPr>
        <w:rPr>
          <w:szCs w:val="28"/>
        </w:rPr>
      </w:pPr>
      <w:r w:rsidRPr="00787464">
        <w:rPr>
          <w:szCs w:val="28"/>
        </w:rPr>
        <w:t xml:space="preserve">В состав промежуточной аттестации также входят дифференцированные зачеты по остальным дисциплинам, за счет времени, отведенного на дисциплину. </w:t>
      </w:r>
    </w:p>
    <w:p w:rsidR="004A20CD" w:rsidRPr="00787464" w:rsidRDefault="004A20CD" w:rsidP="004A20CD">
      <w:pPr>
        <w:pStyle w:val="3"/>
        <w:numPr>
          <w:ilvl w:val="2"/>
          <w:numId w:val="6"/>
        </w:numPr>
        <w:rPr>
          <w:szCs w:val="28"/>
        </w:rPr>
      </w:pPr>
      <w:bookmarkStart w:id="81" w:name="_Toc507848352"/>
      <w:bookmarkStart w:id="82" w:name="_Toc23602990"/>
      <w:r w:rsidRPr="00787464">
        <w:rPr>
          <w:szCs w:val="28"/>
        </w:rPr>
        <w:t>Профессиональная подготовка</w:t>
      </w:r>
      <w:bookmarkEnd w:id="81"/>
      <w:bookmarkEnd w:id="82"/>
    </w:p>
    <w:p w:rsidR="004A20CD" w:rsidRPr="00787464" w:rsidRDefault="004A20CD" w:rsidP="004A20CD">
      <w:pPr>
        <w:rPr>
          <w:szCs w:val="28"/>
        </w:rPr>
      </w:pPr>
      <w:r w:rsidRPr="00787464">
        <w:rPr>
          <w:szCs w:val="28"/>
        </w:rPr>
        <w:t>Профессиональная подготовка состоит из циклов:</w:t>
      </w:r>
    </w:p>
    <w:p w:rsidR="004A20CD" w:rsidRPr="00787464" w:rsidRDefault="004A20CD" w:rsidP="004A20CD">
      <w:pPr>
        <w:pStyle w:val="a3"/>
        <w:numPr>
          <w:ilvl w:val="0"/>
          <w:numId w:val="27"/>
        </w:numPr>
        <w:rPr>
          <w:szCs w:val="28"/>
        </w:rPr>
      </w:pPr>
      <w:r w:rsidRPr="00787464">
        <w:rPr>
          <w:szCs w:val="28"/>
        </w:rPr>
        <w:t xml:space="preserve">Общий гуманитарный и социально-экономический цикл – </w:t>
      </w:r>
      <w:r w:rsidR="00B67349" w:rsidRPr="00787464">
        <w:rPr>
          <w:szCs w:val="28"/>
        </w:rPr>
        <w:t>468</w:t>
      </w:r>
      <w:r w:rsidRPr="00787464">
        <w:rPr>
          <w:szCs w:val="28"/>
        </w:rPr>
        <w:t xml:space="preserve"> часа;</w:t>
      </w:r>
    </w:p>
    <w:p w:rsidR="004A20CD" w:rsidRPr="00787464" w:rsidRDefault="004A20CD" w:rsidP="004A20CD">
      <w:pPr>
        <w:pStyle w:val="a3"/>
        <w:numPr>
          <w:ilvl w:val="0"/>
          <w:numId w:val="27"/>
        </w:numPr>
        <w:rPr>
          <w:szCs w:val="28"/>
        </w:rPr>
      </w:pPr>
      <w:r w:rsidRPr="00787464">
        <w:rPr>
          <w:szCs w:val="28"/>
        </w:rPr>
        <w:t xml:space="preserve">Математический и общий естественнонаучный цикл – </w:t>
      </w:r>
      <w:r w:rsidR="002D5786" w:rsidRPr="00787464">
        <w:rPr>
          <w:szCs w:val="28"/>
        </w:rPr>
        <w:t>144</w:t>
      </w:r>
      <w:r w:rsidRPr="00787464">
        <w:rPr>
          <w:szCs w:val="28"/>
        </w:rPr>
        <w:t xml:space="preserve"> часа;</w:t>
      </w:r>
    </w:p>
    <w:p w:rsidR="004A20CD" w:rsidRPr="00787464" w:rsidRDefault="004A20CD" w:rsidP="002D5786">
      <w:pPr>
        <w:pStyle w:val="a3"/>
        <w:numPr>
          <w:ilvl w:val="0"/>
          <w:numId w:val="27"/>
        </w:numPr>
        <w:rPr>
          <w:szCs w:val="28"/>
        </w:rPr>
      </w:pPr>
      <w:r w:rsidRPr="00787464">
        <w:rPr>
          <w:szCs w:val="28"/>
        </w:rPr>
        <w:t xml:space="preserve">Общепрофессиональный цикл – </w:t>
      </w:r>
      <w:r w:rsidR="004F13C2" w:rsidRPr="00787464">
        <w:rPr>
          <w:szCs w:val="28"/>
        </w:rPr>
        <w:t>1349</w:t>
      </w:r>
      <w:r w:rsidRPr="00787464">
        <w:rPr>
          <w:szCs w:val="28"/>
        </w:rPr>
        <w:t xml:space="preserve"> часа;</w:t>
      </w:r>
    </w:p>
    <w:p w:rsidR="004A20CD" w:rsidRPr="00787464" w:rsidRDefault="004A20CD" w:rsidP="002D5786">
      <w:pPr>
        <w:pStyle w:val="a3"/>
        <w:numPr>
          <w:ilvl w:val="0"/>
          <w:numId w:val="27"/>
        </w:numPr>
        <w:rPr>
          <w:szCs w:val="28"/>
        </w:rPr>
      </w:pPr>
      <w:r w:rsidRPr="00787464">
        <w:rPr>
          <w:szCs w:val="28"/>
        </w:rPr>
        <w:t xml:space="preserve">Профессиональные модули – </w:t>
      </w:r>
      <w:r w:rsidR="004F13C2" w:rsidRPr="00787464">
        <w:rPr>
          <w:szCs w:val="28"/>
        </w:rPr>
        <w:t>2287</w:t>
      </w:r>
      <w:r w:rsidRPr="00787464">
        <w:rPr>
          <w:szCs w:val="28"/>
        </w:rPr>
        <w:t xml:space="preserve"> часа;</w:t>
      </w:r>
    </w:p>
    <w:p w:rsidR="00DC7925" w:rsidRPr="00787464" w:rsidRDefault="00DC7925" w:rsidP="00983A61">
      <w:pPr>
        <w:jc w:val="left"/>
        <w:rPr>
          <w:szCs w:val="28"/>
        </w:rPr>
      </w:pPr>
      <w:r w:rsidRPr="00787464">
        <w:rPr>
          <w:szCs w:val="28"/>
        </w:rPr>
        <w:t xml:space="preserve">Учебный план определяет такие качественные и количественные характеристики ППССЗ  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как: </w:t>
      </w:r>
      <w:r w:rsidR="00BF476D" w:rsidRPr="00787464">
        <w:rPr>
          <w:szCs w:val="28"/>
        </w:rPr>
        <w:t xml:space="preserve"> </w:t>
      </w:r>
    </w:p>
    <w:p w:rsidR="00DC7925" w:rsidRPr="00787464" w:rsidRDefault="00DC7925" w:rsidP="00DC7925">
      <w:pPr>
        <w:pStyle w:val="a3"/>
        <w:numPr>
          <w:ilvl w:val="0"/>
          <w:numId w:val="17"/>
        </w:numPr>
        <w:rPr>
          <w:szCs w:val="28"/>
        </w:rPr>
      </w:pPr>
      <w:r w:rsidRPr="00787464">
        <w:rPr>
          <w:szCs w:val="28"/>
        </w:rPr>
        <w:t xml:space="preserve">объемные параметры учебной нагрузки в целом, по годам обучения и по семестрам; </w:t>
      </w:r>
    </w:p>
    <w:p w:rsidR="00DC7925" w:rsidRPr="00787464" w:rsidRDefault="00DC7925" w:rsidP="00DC7925">
      <w:pPr>
        <w:pStyle w:val="a3"/>
        <w:numPr>
          <w:ilvl w:val="0"/>
          <w:numId w:val="17"/>
        </w:numPr>
        <w:rPr>
          <w:szCs w:val="28"/>
        </w:rPr>
      </w:pPr>
      <w:r w:rsidRPr="00787464">
        <w:rPr>
          <w:szCs w:val="28"/>
        </w:rPr>
        <w:lastRenderedPageBreak/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DC7925" w:rsidRPr="00787464" w:rsidRDefault="00DC7925" w:rsidP="00DC7925">
      <w:pPr>
        <w:pStyle w:val="a3"/>
        <w:numPr>
          <w:ilvl w:val="0"/>
          <w:numId w:val="17"/>
        </w:numPr>
        <w:rPr>
          <w:szCs w:val="28"/>
        </w:rPr>
      </w:pPr>
      <w:r w:rsidRPr="00787464">
        <w:rPr>
          <w:szCs w:val="28"/>
        </w:rPr>
        <w:t xml:space="preserve">последовательность изучения учебных дисциплин и профессиональных модулей; </w:t>
      </w:r>
    </w:p>
    <w:p w:rsidR="00DC7925" w:rsidRPr="00787464" w:rsidRDefault="00DC7925" w:rsidP="00DC7925">
      <w:pPr>
        <w:pStyle w:val="a3"/>
        <w:numPr>
          <w:ilvl w:val="0"/>
          <w:numId w:val="17"/>
        </w:numPr>
        <w:rPr>
          <w:szCs w:val="28"/>
        </w:rPr>
      </w:pPr>
      <w:r w:rsidRPr="00787464">
        <w:rPr>
          <w:szCs w:val="28"/>
        </w:rPr>
        <w:t xml:space="preserve">виды учебных занятий; </w:t>
      </w:r>
    </w:p>
    <w:p w:rsidR="00DC7925" w:rsidRPr="00787464" w:rsidRDefault="00DC7925" w:rsidP="00DC7925">
      <w:pPr>
        <w:pStyle w:val="a3"/>
        <w:numPr>
          <w:ilvl w:val="0"/>
          <w:numId w:val="17"/>
        </w:numPr>
        <w:rPr>
          <w:szCs w:val="28"/>
        </w:rPr>
      </w:pPr>
      <w:r w:rsidRPr="00787464">
        <w:rPr>
          <w:szCs w:val="28"/>
        </w:rPr>
        <w:t xml:space="preserve">распределение различных форм промежуточной аттестации по годам обучения и по семестрам; </w:t>
      </w:r>
    </w:p>
    <w:p w:rsidR="00DC7925" w:rsidRPr="00787464" w:rsidRDefault="00DC7925" w:rsidP="00DC7925">
      <w:pPr>
        <w:pStyle w:val="a3"/>
        <w:numPr>
          <w:ilvl w:val="0"/>
          <w:numId w:val="17"/>
        </w:numPr>
        <w:rPr>
          <w:szCs w:val="28"/>
        </w:rPr>
      </w:pPr>
      <w:r w:rsidRPr="00787464">
        <w:rPr>
          <w:szCs w:val="28"/>
        </w:rPr>
        <w:t xml:space="preserve">распределение по семестрам и объемные показатели подготовки и проведения государственной (итоговой) аттестации.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</w:t>
      </w:r>
      <w:r w:rsidR="00983A61">
        <w:rPr>
          <w:szCs w:val="28"/>
        </w:rPr>
        <w:t xml:space="preserve">не более </w:t>
      </w:r>
      <w:r w:rsidRPr="00787464">
        <w:rPr>
          <w:szCs w:val="28"/>
        </w:rPr>
        <w:t xml:space="preserve">36 академических часов в неделю.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 ППССЗ СПО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предусматривает изучение следующих учебных циклов: 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>общего гуманитарного и социально-экономического (ОГСЭ);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>математического и общего естественнонаучного (ЕН);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 xml:space="preserve">профессионального (П) </w:t>
      </w:r>
    </w:p>
    <w:p w:rsidR="00DC7925" w:rsidRPr="00787464" w:rsidRDefault="00DC7925" w:rsidP="00DC7925">
      <w:pPr>
        <w:ind w:firstLine="0"/>
        <w:rPr>
          <w:szCs w:val="28"/>
        </w:rPr>
      </w:pPr>
      <w:r w:rsidRPr="00787464">
        <w:rPr>
          <w:szCs w:val="28"/>
        </w:rPr>
        <w:t xml:space="preserve">и разделов: 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 xml:space="preserve">учебная практика (УП); 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 xml:space="preserve">производственная практика (по профилю специальности) (ПП);  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 xml:space="preserve">производственная практика (преддипломная) ПДП;  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 xml:space="preserve">промежуточная аттестация (ПА); </w:t>
      </w:r>
    </w:p>
    <w:p w:rsidR="00DC7925" w:rsidRPr="00787464" w:rsidRDefault="00DC7925" w:rsidP="00DC7925">
      <w:pPr>
        <w:pStyle w:val="a3"/>
        <w:numPr>
          <w:ilvl w:val="0"/>
          <w:numId w:val="18"/>
        </w:numPr>
        <w:rPr>
          <w:szCs w:val="28"/>
        </w:rPr>
      </w:pPr>
      <w:r w:rsidRPr="00787464">
        <w:rPr>
          <w:szCs w:val="28"/>
        </w:rPr>
        <w:t xml:space="preserve">государственная итоговая аттестация (ГИА).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 Обязательная часть ППССЗ по циклам составляет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</w:t>
      </w:r>
      <w:r w:rsidRPr="00787464">
        <w:rPr>
          <w:szCs w:val="28"/>
        </w:rPr>
        <w:lastRenderedPageBreak/>
        <w:t>необходимых для обеспечения конкурентоспособности выпускника в соответствии с запросами регионального рынка труда возможностями продолжения образования.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Дисциплины вариативной части определены образовательным учреждением в соответствии с потребностями работодателей.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В состав профессионального модуля входит один или несколько междисциплинарных курсов. </w:t>
      </w:r>
    </w:p>
    <w:p w:rsidR="00277CB5" w:rsidRPr="00787464" w:rsidRDefault="00DC7925" w:rsidP="00B65481">
      <w:pPr>
        <w:rPr>
          <w:rFonts w:eastAsiaTheme="majorEastAsia" w:cstheme="majorBidi"/>
          <w:b/>
          <w:bCs/>
          <w:szCs w:val="28"/>
        </w:rPr>
      </w:pPr>
      <w:r w:rsidRPr="00787464">
        <w:rPr>
          <w:szCs w:val="28"/>
        </w:rPr>
        <w:t xml:space="preserve">При освоении </w:t>
      </w:r>
      <w:proofErr w:type="gramStart"/>
      <w:r w:rsidRPr="00787464">
        <w:rPr>
          <w:szCs w:val="28"/>
        </w:rPr>
        <w:t>обучающимися</w:t>
      </w:r>
      <w:proofErr w:type="gramEnd"/>
      <w:r w:rsidRPr="00787464">
        <w:rPr>
          <w:szCs w:val="28"/>
        </w:rPr>
        <w:t xml:space="preserve"> профессиональных модулей про</w:t>
      </w:r>
      <w:r w:rsidR="00166B4D" w:rsidRPr="00787464">
        <w:rPr>
          <w:szCs w:val="28"/>
        </w:rPr>
        <w:t>водятся учебная практика и (или)</w:t>
      </w:r>
      <w:r w:rsidRPr="00787464">
        <w:rPr>
          <w:szCs w:val="28"/>
        </w:rPr>
        <w:t xml:space="preserve"> производственная практика (по профилю специальности). </w:t>
      </w:r>
    </w:p>
    <w:p w:rsidR="00F13CFA" w:rsidRPr="00787464" w:rsidRDefault="00002207" w:rsidP="00D73319">
      <w:pPr>
        <w:pStyle w:val="1"/>
        <w:numPr>
          <w:ilvl w:val="0"/>
          <w:numId w:val="6"/>
        </w:numPr>
        <w:spacing w:before="0" w:after="0"/>
      </w:pPr>
      <w:bookmarkStart w:id="83" w:name="_Toc507772001"/>
      <w:bookmarkStart w:id="84" w:name="_Toc507772036"/>
      <w:bookmarkStart w:id="85" w:name="_Toc507772065"/>
      <w:bookmarkStart w:id="86" w:name="_Toc507772546"/>
      <w:bookmarkStart w:id="87" w:name="_Toc507772575"/>
      <w:bookmarkStart w:id="88" w:name="_Toc507848366"/>
      <w:bookmarkStart w:id="89" w:name="_Toc23602991"/>
      <w:r w:rsidRPr="00787464">
        <w:t>Фактическое ресурсное</w:t>
      </w:r>
      <w:r w:rsidR="00F13CFA" w:rsidRPr="00787464">
        <w:t xml:space="preserve"> обеспечение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90" w:name="_Toc507772002"/>
      <w:bookmarkStart w:id="91" w:name="_Toc507772037"/>
      <w:bookmarkStart w:id="92" w:name="_Toc507772066"/>
      <w:bookmarkStart w:id="93" w:name="_Toc507772547"/>
      <w:bookmarkStart w:id="94" w:name="_Toc507772576"/>
      <w:bookmarkStart w:id="95" w:name="_Toc507848367"/>
      <w:bookmarkStart w:id="96" w:name="_Toc23602992"/>
      <w:r w:rsidRPr="00787464">
        <w:rPr>
          <w:szCs w:val="28"/>
        </w:rPr>
        <w:t>Кадровое обеспечение учебного процесса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B65481" w:rsidRPr="00787464" w:rsidRDefault="00DC7925" w:rsidP="00DC52DF">
      <w:pPr>
        <w:rPr>
          <w:szCs w:val="28"/>
        </w:rPr>
      </w:pPr>
      <w:r w:rsidRPr="00787464">
        <w:rPr>
          <w:szCs w:val="28"/>
        </w:rPr>
        <w:t xml:space="preserve">Реализация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обеспечивается педагогическими кадрами, имеющими высшее образование и (или) среднее профессиональное образование, соответствующее профилю преподаваемых дисциплин и имеющими высшее образование, соответствующее профилю преподаваемых модулей.</w:t>
      </w:r>
    </w:p>
    <w:p w:rsidR="00DC7925" w:rsidRPr="00787464" w:rsidRDefault="00DC7925" w:rsidP="00DC52DF">
      <w:pPr>
        <w:rPr>
          <w:szCs w:val="28"/>
        </w:rPr>
      </w:pPr>
      <w:r w:rsidRPr="00787464">
        <w:rPr>
          <w:szCs w:val="28"/>
        </w:rPr>
        <w:t xml:space="preserve">Преподаватели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DC52DF" w:rsidRPr="00787464" w:rsidRDefault="00DC7925" w:rsidP="00DC52DF">
      <w:pPr>
        <w:rPr>
          <w:szCs w:val="28"/>
        </w:rPr>
      </w:pPr>
      <w:r w:rsidRPr="00787464">
        <w:rPr>
          <w:szCs w:val="28"/>
        </w:rPr>
        <w:t>Доля штатных преподавателей, реализующих дисциплины и модули профессионального цикла составляет 100%</w:t>
      </w:r>
      <w:r w:rsidR="00BF476D" w:rsidRPr="00787464">
        <w:rPr>
          <w:szCs w:val="28"/>
        </w:rPr>
        <w:t xml:space="preserve"> </w:t>
      </w:r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97" w:name="_Toc507772003"/>
      <w:bookmarkStart w:id="98" w:name="_Toc507772038"/>
      <w:bookmarkStart w:id="99" w:name="_Toc507772067"/>
      <w:bookmarkStart w:id="100" w:name="_Toc507772548"/>
      <w:bookmarkStart w:id="101" w:name="_Toc507772577"/>
      <w:bookmarkStart w:id="102" w:name="_Toc507848368"/>
      <w:bookmarkStart w:id="103" w:name="_Toc23602993"/>
      <w:r w:rsidRPr="00787464">
        <w:rPr>
          <w:szCs w:val="28"/>
        </w:rPr>
        <w:t>Учебно-методическое и информационное обеспечение учебного процесса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DC7925" w:rsidRPr="00787464" w:rsidRDefault="00DC7925" w:rsidP="00DC52DF">
      <w:pPr>
        <w:rPr>
          <w:szCs w:val="28"/>
        </w:rPr>
      </w:pPr>
      <w:r w:rsidRPr="00787464">
        <w:rPr>
          <w:szCs w:val="28"/>
        </w:rPr>
        <w:t xml:space="preserve">Реализация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787464">
        <w:rPr>
          <w:szCs w:val="28"/>
        </w:rPr>
        <w:t xml:space="preserve">Во </w:t>
      </w:r>
      <w:r w:rsidRPr="00787464">
        <w:rPr>
          <w:szCs w:val="28"/>
        </w:rPr>
        <w:lastRenderedPageBreak/>
        <w:t xml:space="preserve">время самостоятельной подготовки, обучающиеся обеспечены доступом к сети Интернет. </w:t>
      </w:r>
      <w:proofErr w:type="gramEnd"/>
    </w:p>
    <w:p w:rsidR="00DC7925" w:rsidRPr="00787464" w:rsidRDefault="00DC7925" w:rsidP="00DC52DF">
      <w:pPr>
        <w:rPr>
          <w:szCs w:val="28"/>
        </w:rPr>
      </w:pPr>
      <w:r w:rsidRPr="00787464">
        <w:rPr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общеобразовательного цикла и профессионального цикла, а также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DC7925" w:rsidRPr="00787464" w:rsidRDefault="00DC7925" w:rsidP="00DC52DF">
      <w:pPr>
        <w:rPr>
          <w:szCs w:val="28"/>
        </w:rPr>
      </w:pPr>
      <w:r w:rsidRPr="00787464">
        <w:rPr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циклов. </w:t>
      </w:r>
    </w:p>
    <w:p w:rsidR="00DC52DF" w:rsidRPr="00787464" w:rsidRDefault="00DC7925" w:rsidP="00DC52DF">
      <w:pPr>
        <w:rPr>
          <w:szCs w:val="28"/>
        </w:rPr>
      </w:pPr>
      <w:r w:rsidRPr="00787464">
        <w:rPr>
          <w:szCs w:val="28"/>
        </w:rPr>
        <w:t>Библиотечный фонд, помимо учебной литературы включает официальные, справочно-библиографические и периодические издания.</w:t>
      </w:r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104" w:name="_Toc507772004"/>
      <w:bookmarkStart w:id="105" w:name="_Toc507772039"/>
      <w:bookmarkStart w:id="106" w:name="_Toc507772068"/>
      <w:bookmarkStart w:id="107" w:name="_Toc507772549"/>
      <w:bookmarkStart w:id="108" w:name="_Toc507772578"/>
      <w:bookmarkStart w:id="109" w:name="_Toc507848369"/>
      <w:bookmarkStart w:id="110" w:name="_Toc23602994"/>
      <w:r w:rsidRPr="00787464">
        <w:rPr>
          <w:szCs w:val="28"/>
        </w:rPr>
        <w:t>Материально-техническое обеспечение учебного процесса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2D5786" w:rsidRPr="00787464" w:rsidRDefault="002D5786" w:rsidP="00B65481">
      <w:pPr>
        <w:rPr>
          <w:szCs w:val="28"/>
        </w:rPr>
      </w:pPr>
      <w:r w:rsidRPr="00787464">
        <w:rPr>
          <w:szCs w:val="28"/>
        </w:rPr>
        <w:t xml:space="preserve">Перечень специальных помещений. </w:t>
      </w:r>
    </w:p>
    <w:p w:rsidR="002D5786" w:rsidRPr="0081400D" w:rsidRDefault="002D5786" w:rsidP="0081400D">
      <w:pPr>
        <w:rPr>
          <w:szCs w:val="28"/>
        </w:rPr>
      </w:pPr>
      <w:r w:rsidRPr="0081400D">
        <w:rPr>
          <w:b/>
          <w:szCs w:val="28"/>
        </w:rPr>
        <w:t>Кабинеты:</w:t>
      </w:r>
      <w:r w:rsidRPr="0081400D">
        <w:rPr>
          <w:szCs w:val="28"/>
        </w:rPr>
        <w:t xml:space="preserve"> 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истории и философии;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иностранного языка в профессиональной деятельности;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математики;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информатики;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инженерной графики;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электротехники и электроники;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технической механики;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метрологии, стандартизации и сертификации;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безопасности жизнедеятельности и охраны труда;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экономики отрасли;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монтажа, технической эксплуатации и ремонта промышленного оборудования.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экологических основ природопользования</w:t>
      </w:r>
    </w:p>
    <w:p w:rsidR="002D5786" w:rsidRPr="0081400D" w:rsidRDefault="002D5786" w:rsidP="0081400D">
      <w:pPr>
        <w:rPr>
          <w:szCs w:val="28"/>
        </w:rPr>
      </w:pPr>
      <w:r w:rsidRPr="0081400D">
        <w:rPr>
          <w:b/>
          <w:szCs w:val="28"/>
        </w:rPr>
        <w:t>Лаборатории:</w:t>
      </w:r>
      <w:r w:rsidRPr="0081400D">
        <w:rPr>
          <w:szCs w:val="28"/>
        </w:rPr>
        <w:t xml:space="preserve"> 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Электротехники и электроники;</w:t>
      </w:r>
    </w:p>
    <w:p w:rsidR="002D5786" w:rsidRPr="0081400D" w:rsidRDefault="0081400D" w:rsidP="0081400D">
      <w:pPr>
        <w:rPr>
          <w:szCs w:val="28"/>
        </w:rPr>
      </w:pPr>
      <w:r w:rsidRPr="0081400D">
        <w:rPr>
          <w:szCs w:val="28"/>
        </w:rPr>
        <w:t>Материаловедения.</w:t>
      </w:r>
    </w:p>
    <w:p w:rsidR="002D5786" w:rsidRPr="0081400D" w:rsidRDefault="002D5786" w:rsidP="0081400D">
      <w:pPr>
        <w:rPr>
          <w:szCs w:val="28"/>
        </w:rPr>
      </w:pPr>
      <w:r w:rsidRPr="0081400D">
        <w:rPr>
          <w:b/>
          <w:szCs w:val="28"/>
        </w:rPr>
        <w:t>Мастерские:</w:t>
      </w:r>
      <w:r w:rsidRPr="0081400D">
        <w:rPr>
          <w:szCs w:val="28"/>
        </w:rPr>
        <w:t xml:space="preserve"> </w:t>
      </w:r>
    </w:p>
    <w:p w:rsidR="0081400D" w:rsidRPr="0081400D" w:rsidRDefault="0081400D" w:rsidP="0081400D">
      <w:pPr>
        <w:rPr>
          <w:rFonts w:eastAsia="Times New Roman"/>
          <w:szCs w:val="28"/>
        </w:rPr>
      </w:pPr>
      <w:r w:rsidRPr="0081400D">
        <w:rPr>
          <w:rFonts w:eastAsia="Times New Roman"/>
          <w:szCs w:val="28"/>
        </w:rPr>
        <w:t>Слесарная;</w:t>
      </w:r>
    </w:p>
    <w:p w:rsidR="0081400D" w:rsidRPr="0081400D" w:rsidRDefault="0081400D" w:rsidP="0081400D">
      <w:pPr>
        <w:rPr>
          <w:rFonts w:eastAsia="Times New Roman"/>
          <w:szCs w:val="28"/>
        </w:rPr>
      </w:pPr>
      <w:r w:rsidRPr="0081400D">
        <w:rPr>
          <w:rFonts w:eastAsia="Times New Roman"/>
          <w:szCs w:val="28"/>
        </w:rPr>
        <w:lastRenderedPageBreak/>
        <w:t>Монтажа, наладки, ремонта и эксплуатации промышленного оборудования с участком грузоподъемного оборудования;</w:t>
      </w:r>
    </w:p>
    <w:p w:rsidR="0081400D" w:rsidRPr="0081400D" w:rsidRDefault="002D5786" w:rsidP="00983A61">
      <w:pPr>
        <w:rPr>
          <w:szCs w:val="28"/>
        </w:rPr>
      </w:pPr>
      <w:r w:rsidRPr="0081400D">
        <w:rPr>
          <w:b/>
          <w:szCs w:val="28"/>
        </w:rPr>
        <w:t>Спортивный комплекс</w:t>
      </w:r>
      <w:r w:rsidR="00983A61">
        <w:rPr>
          <w:b/>
          <w:szCs w:val="28"/>
        </w:rPr>
        <w:t>.</w:t>
      </w:r>
    </w:p>
    <w:p w:rsidR="002D5786" w:rsidRPr="0081400D" w:rsidRDefault="002D5786" w:rsidP="0081400D">
      <w:pPr>
        <w:rPr>
          <w:szCs w:val="28"/>
        </w:rPr>
      </w:pPr>
      <w:r w:rsidRPr="0081400D">
        <w:rPr>
          <w:b/>
          <w:szCs w:val="28"/>
        </w:rPr>
        <w:t>Залы:</w:t>
      </w:r>
      <w:r w:rsidRPr="0081400D">
        <w:rPr>
          <w:szCs w:val="28"/>
        </w:rPr>
        <w:t xml:space="preserve"> 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Библиотека, читальный зал с выходом в интернет</w:t>
      </w:r>
    </w:p>
    <w:p w:rsidR="0081400D" w:rsidRPr="0081400D" w:rsidRDefault="0081400D" w:rsidP="0081400D">
      <w:pPr>
        <w:rPr>
          <w:szCs w:val="28"/>
        </w:rPr>
      </w:pPr>
      <w:r w:rsidRPr="0081400D">
        <w:rPr>
          <w:szCs w:val="28"/>
        </w:rPr>
        <w:t>Актовый зал</w:t>
      </w:r>
    </w:p>
    <w:p w:rsidR="0081400D" w:rsidRPr="006B3BDD" w:rsidRDefault="0081400D" w:rsidP="0081400D">
      <w:pPr>
        <w:spacing w:line="240" w:lineRule="auto"/>
        <w:rPr>
          <w:sz w:val="24"/>
          <w:szCs w:val="24"/>
        </w:rPr>
      </w:pPr>
    </w:p>
    <w:p w:rsidR="00277CB5" w:rsidRPr="00787464" w:rsidRDefault="00DC7925" w:rsidP="00B65481">
      <w:pPr>
        <w:rPr>
          <w:rFonts w:eastAsiaTheme="majorEastAsia" w:cstheme="majorBidi"/>
          <w:b/>
          <w:bCs/>
          <w:szCs w:val="28"/>
        </w:rPr>
      </w:pPr>
      <w:r w:rsidRPr="00787464">
        <w:rPr>
          <w:szCs w:val="28"/>
        </w:rPr>
        <w:t xml:space="preserve">При использовании электронных изданий учреждение обеспечивает каждого обучающегося </w:t>
      </w:r>
      <w:proofErr w:type="gramStart"/>
      <w:r w:rsidRPr="00787464">
        <w:rPr>
          <w:szCs w:val="28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787464">
        <w:rPr>
          <w:szCs w:val="28"/>
        </w:rPr>
        <w:t xml:space="preserve"> с объемом изучаемых дисциплин. 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F13CFA" w:rsidRPr="00787464" w:rsidRDefault="00F13CFA" w:rsidP="00DC7925">
      <w:pPr>
        <w:pStyle w:val="1"/>
        <w:numPr>
          <w:ilvl w:val="0"/>
          <w:numId w:val="6"/>
        </w:numPr>
        <w:spacing w:before="0" w:after="0"/>
      </w:pPr>
      <w:bookmarkStart w:id="111" w:name="_Toc507772005"/>
      <w:bookmarkStart w:id="112" w:name="_Toc507772040"/>
      <w:bookmarkStart w:id="113" w:name="_Toc507772069"/>
      <w:bookmarkStart w:id="114" w:name="_Toc507772550"/>
      <w:bookmarkStart w:id="115" w:name="_Toc507772579"/>
      <w:bookmarkStart w:id="116" w:name="_Toc507848370"/>
      <w:bookmarkStart w:id="117" w:name="_Toc23602995"/>
      <w:r w:rsidRPr="00787464">
        <w:t>Нормативно-методическое  обеспечение</w:t>
      </w:r>
      <w:bookmarkEnd w:id="111"/>
      <w:bookmarkEnd w:id="112"/>
      <w:bookmarkEnd w:id="113"/>
      <w:bookmarkEnd w:id="114"/>
      <w:bookmarkEnd w:id="115"/>
      <w:r w:rsidR="00DC7925" w:rsidRPr="00787464">
        <w:t xml:space="preserve"> системы оценки качества освоения </w:t>
      </w:r>
      <w:proofErr w:type="gramStart"/>
      <w:r w:rsidR="00DC7925" w:rsidRPr="00787464">
        <w:t>обучающимися</w:t>
      </w:r>
      <w:proofErr w:type="gramEnd"/>
      <w:r w:rsidR="00DC7925" w:rsidRPr="00787464">
        <w:t xml:space="preserve"> ППССЗ специальности </w:t>
      </w:r>
      <w:bookmarkEnd w:id="116"/>
      <w:r w:rsidR="0081400D">
        <w:t>15.02.12 Монтаж, техническое обслуживание и ремонт промышленного оборудования (по отраслям)</w:t>
      </w:r>
      <w:bookmarkEnd w:id="117"/>
      <w:r w:rsidR="00B54C8A" w:rsidRPr="00787464">
        <w:t xml:space="preserve">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В соответствии с ФГОС СПО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(п. 8.1.) оценка качества освоения </w:t>
      </w:r>
      <w:proofErr w:type="gramStart"/>
      <w:r w:rsidRPr="00787464">
        <w:rPr>
          <w:szCs w:val="28"/>
        </w:rPr>
        <w:t>обучающимися</w:t>
      </w:r>
      <w:proofErr w:type="gramEnd"/>
      <w:r w:rsidRPr="00787464">
        <w:rPr>
          <w:szCs w:val="28"/>
        </w:rPr>
        <w:t xml:space="preserve"> ППССЗ включает текущий контроль знаний, промежуточную и государственную итоговую аттестацию обучающихся. </w:t>
      </w:r>
      <w:r w:rsidR="005316B0" w:rsidRPr="00787464">
        <w:rPr>
          <w:szCs w:val="28"/>
        </w:rPr>
        <w:t xml:space="preserve">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DC7925" w:rsidRPr="00787464" w:rsidRDefault="00DC7925" w:rsidP="00DC7925">
      <w:pPr>
        <w:pStyle w:val="a3"/>
        <w:numPr>
          <w:ilvl w:val="0"/>
          <w:numId w:val="19"/>
        </w:numPr>
        <w:rPr>
          <w:szCs w:val="28"/>
        </w:rPr>
      </w:pPr>
      <w:r w:rsidRPr="00787464">
        <w:rPr>
          <w:szCs w:val="28"/>
        </w:rPr>
        <w:t xml:space="preserve">оценка уровня освоения дисциплин; </w:t>
      </w:r>
    </w:p>
    <w:p w:rsidR="00DC7925" w:rsidRPr="00787464" w:rsidRDefault="00DC7925" w:rsidP="00DC7925">
      <w:pPr>
        <w:pStyle w:val="a3"/>
        <w:numPr>
          <w:ilvl w:val="0"/>
          <w:numId w:val="19"/>
        </w:numPr>
        <w:rPr>
          <w:szCs w:val="28"/>
        </w:rPr>
      </w:pPr>
      <w:r w:rsidRPr="00787464">
        <w:rPr>
          <w:szCs w:val="28"/>
        </w:rPr>
        <w:t>оценка уровня овладения компетенциями.</w:t>
      </w:r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118" w:name="_Toc507772006"/>
      <w:bookmarkStart w:id="119" w:name="_Toc507772041"/>
      <w:bookmarkStart w:id="120" w:name="_Toc507772070"/>
      <w:bookmarkStart w:id="121" w:name="_Toc507772551"/>
      <w:bookmarkStart w:id="122" w:name="_Toc507772580"/>
      <w:bookmarkStart w:id="123" w:name="_Toc507848371"/>
      <w:bookmarkStart w:id="124" w:name="_Toc23602996"/>
      <w:r w:rsidRPr="00787464">
        <w:rPr>
          <w:szCs w:val="28"/>
        </w:rPr>
        <w:t>Рабочие программы обще</w:t>
      </w:r>
      <w:r w:rsidR="003F6F0F" w:rsidRPr="00787464">
        <w:rPr>
          <w:szCs w:val="28"/>
        </w:rPr>
        <w:t>образовательных</w:t>
      </w:r>
      <w:r w:rsidRPr="00787464">
        <w:rPr>
          <w:szCs w:val="28"/>
        </w:rPr>
        <w:t xml:space="preserve"> дисциплин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DC52DF" w:rsidRPr="00787464" w:rsidRDefault="003F6F0F" w:rsidP="00DC52DF">
      <w:pPr>
        <w:rPr>
          <w:szCs w:val="28"/>
        </w:rPr>
      </w:pPr>
      <w:r w:rsidRPr="00787464">
        <w:rPr>
          <w:szCs w:val="28"/>
        </w:rPr>
        <w:t xml:space="preserve">Рабочие программы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разрабатываются преподавателями с учетом требований </w:t>
      </w:r>
      <w:r w:rsidR="008C052D" w:rsidRPr="00787464">
        <w:rPr>
          <w:szCs w:val="28"/>
        </w:rPr>
        <w:t xml:space="preserve">локальных актов </w:t>
      </w:r>
      <w:r w:rsidR="002B0EF4" w:rsidRPr="00787464">
        <w:rPr>
          <w:szCs w:val="28"/>
        </w:rPr>
        <w:t>колледж</w:t>
      </w:r>
      <w:r w:rsidR="008C052D" w:rsidRPr="00787464">
        <w:rPr>
          <w:szCs w:val="28"/>
        </w:rPr>
        <w:t>а</w:t>
      </w:r>
      <w:r w:rsidRPr="00787464">
        <w:rPr>
          <w:szCs w:val="28"/>
        </w:rPr>
        <w:t>.</w:t>
      </w:r>
      <w:r w:rsidR="005316B0" w:rsidRPr="00787464">
        <w:rPr>
          <w:szCs w:val="28"/>
        </w:rPr>
        <w:t xml:space="preserve"> </w:t>
      </w:r>
    </w:p>
    <w:p w:rsidR="00DC52DF" w:rsidRPr="00787464" w:rsidRDefault="0024649D" w:rsidP="00DC52DF">
      <w:pPr>
        <w:rPr>
          <w:szCs w:val="28"/>
        </w:rPr>
      </w:pPr>
      <w:r w:rsidRPr="00787464">
        <w:rPr>
          <w:szCs w:val="28"/>
        </w:rPr>
        <w:t>Рабочие программы общеобразовательных дисциплин приведены в приложении 4.</w:t>
      </w:r>
    </w:p>
    <w:p w:rsidR="003F6F0F" w:rsidRPr="00787464" w:rsidRDefault="003F6F0F" w:rsidP="003F6F0F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125" w:name="_Toc507772007"/>
      <w:bookmarkStart w:id="126" w:name="_Toc507772042"/>
      <w:bookmarkStart w:id="127" w:name="_Toc507772071"/>
      <w:bookmarkStart w:id="128" w:name="_Toc507772552"/>
      <w:bookmarkStart w:id="129" w:name="_Toc507772581"/>
      <w:bookmarkStart w:id="130" w:name="_Toc507848372"/>
      <w:r w:rsidRPr="00787464">
        <w:rPr>
          <w:szCs w:val="28"/>
        </w:rPr>
        <w:t xml:space="preserve"> </w:t>
      </w:r>
      <w:bookmarkStart w:id="131" w:name="_Toc23602997"/>
      <w:r w:rsidRPr="00787464">
        <w:rPr>
          <w:szCs w:val="28"/>
        </w:rPr>
        <w:t xml:space="preserve">Рабочие программы </w:t>
      </w:r>
      <w:r w:rsidR="00F13CFA" w:rsidRPr="00787464">
        <w:rPr>
          <w:szCs w:val="28"/>
        </w:rPr>
        <w:t>дисциплин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24649D" w:rsidRPr="00787464" w:rsidRDefault="0024649D" w:rsidP="0024649D">
      <w:pPr>
        <w:rPr>
          <w:szCs w:val="28"/>
        </w:rPr>
      </w:pPr>
      <w:r w:rsidRPr="00787464">
        <w:rPr>
          <w:szCs w:val="28"/>
        </w:rPr>
        <w:t xml:space="preserve">Рабочие программы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разрабатываются преподавателями с учетом требований </w:t>
      </w:r>
      <w:r w:rsidR="008C052D" w:rsidRPr="00787464">
        <w:rPr>
          <w:szCs w:val="28"/>
        </w:rPr>
        <w:t xml:space="preserve">локальных актов </w:t>
      </w:r>
      <w:r w:rsidR="002B0EF4" w:rsidRPr="00787464">
        <w:rPr>
          <w:szCs w:val="28"/>
        </w:rPr>
        <w:t>колледж</w:t>
      </w:r>
      <w:r w:rsidR="008C052D" w:rsidRPr="00787464">
        <w:rPr>
          <w:szCs w:val="28"/>
        </w:rPr>
        <w:t>а</w:t>
      </w:r>
      <w:r w:rsidRPr="00787464">
        <w:rPr>
          <w:szCs w:val="28"/>
        </w:rPr>
        <w:t>.</w:t>
      </w:r>
      <w:r w:rsidR="005316B0" w:rsidRPr="00787464">
        <w:rPr>
          <w:szCs w:val="28"/>
        </w:rPr>
        <w:t xml:space="preserve"> </w:t>
      </w:r>
    </w:p>
    <w:p w:rsidR="0024649D" w:rsidRPr="00787464" w:rsidRDefault="0024649D" w:rsidP="0024649D">
      <w:pPr>
        <w:rPr>
          <w:szCs w:val="28"/>
        </w:rPr>
      </w:pPr>
      <w:r w:rsidRPr="00787464">
        <w:rPr>
          <w:szCs w:val="28"/>
        </w:rPr>
        <w:lastRenderedPageBreak/>
        <w:t>Рабочие программы дисциплин приведены в приложении 5.</w:t>
      </w:r>
    </w:p>
    <w:p w:rsidR="003F6F0F" w:rsidRPr="00787464" w:rsidRDefault="003F6F0F" w:rsidP="003F6F0F">
      <w:pPr>
        <w:pStyle w:val="2"/>
        <w:numPr>
          <w:ilvl w:val="1"/>
          <w:numId w:val="6"/>
        </w:numPr>
        <w:rPr>
          <w:szCs w:val="28"/>
        </w:rPr>
      </w:pPr>
      <w:bookmarkStart w:id="132" w:name="_Toc23602998"/>
      <w:r w:rsidRPr="00787464">
        <w:rPr>
          <w:szCs w:val="28"/>
        </w:rPr>
        <w:t>Рабочие программы профессиональных модулей</w:t>
      </w:r>
      <w:bookmarkEnd w:id="132"/>
    </w:p>
    <w:p w:rsidR="0024649D" w:rsidRPr="00787464" w:rsidRDefault="0024649D" w:rsidP="0024649D">
      <w:pPr>
        <w:rPr>
          <w:szCs w:val="28"/>
        </w:rPr>
      </w:pPr>
      <w:r w:rsidRPr="00787464">
        <w:rPr>
          <w:szCs w:val="28"/>
        </w:rPr>
        <w:t xml:space="preserve">Рабочие программы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разрабатываются преподавателями с учетом требований </w:t>
      </w:r>
      <w:r w:rsidR="008C052D" w:rsidRPr="00787464">
        <w:rPr>
          <w:szCs w:val="28"/>
        </w:rPr>
        <w:t xml:space="preserve">локальных актов </w:t>
      </w:r>
      <w:r w:rsidR="002B0EF4" w:rsidRPr="00787464">
        <w:rPr>
          <w:szCs w:val="28"/>
        </w:rPr>
        <w:t>колледж</w:t>
      </w:r>
      <w:r w:rsidR="008C052D" w:rsidRPr="00787464">
        <w:rPr>
          <w:szCs w:val="28"/>
        </w:rPr>
        <w:t>а</w:t>
      </w:r>
      <w:r w:rsidRPr="00787464">
        <w:rPr>
          <w:szCs w:val="28"/>
        </w:rPr>
        <w:t>.</w:t>
      </w:r>
      <w:r w:rsidR="005316B0" w:rsidRPr="00787464">
        <w:rPr>
          <w:szCs w:val="28"/>
        </w:rPr>
        <w:t xml:space="preserve"> </w:t>
      </w:r>
      <w:r w:rsidR="002B0EF4" w:rsidRPr="00787464">
        <w:rPr>
          <w:szCs w:val="28"/>
        </w:rPr>
        <w:t xml:space="preserve"> </w:t>
      </w:r>
    </w:p>
    <w:p w:rsidR="0024649D" w:rsidRPr="00787464" w:rsidRDefault="0024649D" w:rsidP="0024649D">
      <w:pPr>
        <w:rPr>
          <w:szCs w:val="28"/>
        </w:rPr>
      </w:pPr>
      <w:r w:rsidRPr="00787464">
        <w:rPr>
          <w:szCs w:val="28"/>
        </w:rPr>
        <w:t>Рабочие программы дисциплин приведены в приложении 6.</w:t>
      </w:r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133" w:name="_Toc507772008"/>
      <w:bookmarkStart w:id="134" w:name="_Toc507772043"/>
      <w:bookmarkStart w:id="135" w:name="_Toc507772072"/>
      <w:bookmarkStart w:id="136" w:name="_Toc507772553"/>
      <w:bookmarkStart w:id="137" w:name="_Toc507772582"/>
      <w:bookmarkStart w:id="138" w:name="_Toc507848373"/>
      <w:bookmarkStart w:id="139" w:name="_Toc23602999"/>
      <w:r w:rsidRPr="00787464">
        <w:rPr>
          <w:szCs w:val="28"/>
        </w:rPr>
        <w:t>Рабочие программы практик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24649D" w:rsidRPr="00787464" w:rsidRDefault="0024649D" w:rsidP="0024649D">
      <w:pPr>
        <w:rPr>
          <w:szCs w:val="28"/>
        </w:rPr>
      </w:pPr>
      <w:r w:rsidRPr="00787464">
        <w:rPr>
          <w:szCs w:val="28"/>
        </w:rPr>
        <w:t xml:space="preserve">Рабочие программы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разрабатываются преподавателями с учетом требований </w:t>
      </w:r>
      <w:r w:rsidR="008C052D" w:rsidRPr="00787464">
        <w:rPr>
          <w:szCs w:val="28"/>
        </w:rPr>
        <w:t xml:space="preserve">локальных актов </w:t>
      </w:r>
      <w:r w:rsidR="002B0EF4" w:rsidRPr="00787464">
        <w:rPr>
          <w:szCs w:val="28"/>
        </w:rPr>
        <w:t>колледж</w:t>
      </w:r>
      <w:r w:rsidR="008C052D" w:rsidRPr="00787464">
        <w:rPr>
          <w:szCs w:val="28"/>
        </w:rPr>
        <w:t>а</w:t>
      </w:r>
      <w:r w:rsidRPr="00787464">
        <w:rPr>
          <w:szCs w:val="28"/>
        </w:rPr>
        <w:t>.</w:t>
      </w:r>
      <w:r w:rsidR="005316B0" w:rsidRPr="00787464">
        <w:rPr>
          <w:szCs w:val="28"/>
        </w:rPr>
        <w:t xml:space="preserve"> </w:t>
      </w:r>
    </w:p>
    <w:p w:rsidR="0024649D" w:rsidRPr="00787464" w:rsidRDefault="0024649D" w:rsidP="0024649D">
      <w:pPr>
        <w:rPr>
          <w:szCs w:val="28"/>
        </w:rPr>
      </w:pPr>
      <w:r w:rsidRPr="00787464">
        <w:rPr>
          <w:szCs w:val="28"/>
        </w:rPr>
        <w:t>Рабочие программы общеобразовательных дисциплин приведены в приложении 7.</w:t>
      </w:r>
    </w:p>
    <w:p w:rsidR="00F13CFA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140" w:name="_Toc507772009"/>
      <w:bookmarkStart w:id="141" w:name="_Toc507772044"/>
      <w:bookmarkStart w:id="142" w:name="_Toc507772073"/>
      <w:bookmarkStart w:id="143" w:name="_Toc507772554"/>
      <w:bookmarkStart w:id="144" w:name="_Toc507772583"/>
      <w:bookmarkStart w:id="145" w:name="_Toc507848374"/>
      <w:bookmarkStart w:id="146" w:name="_Toc23603000"/>
      <w:r w:rsidRPr="00787464">
        <w:rPr>
          <w:szCs w:val="28"/>
        </w:rPr>
        <w:t>Текущий контроль успеваемости и промежуточная аттестация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Текущий контроль знаний осуществляется в соответствии с рабочими программами дисциплин и профессиональных модулей.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Знания и умения выпускников определяются оценками «отлично», «хорошо», «удовлетворительно» и «зачтено», которые указываются в приложении к диплому о среднем профессиональном образовании.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В журналах оценки проставляются цифрами «5», «4», «3», «2». В зачетных книжках – «отлично», «хорошо», «удовлетворительно».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Конкретные формы и процедуры промежуточной аттестации доводятся до сведения обучающихся в течение первых двух месяцев от начала обучения. </w:t>
      </w:r>
    </w:p>
    <w:p w:rsidR="00DC7925" w:rsidRPr="00787464" w:rsidRDefault="00DC7925" w:rsidP="00DC7925">
      <w:pPr>
        <w:rPr>
          <w:szCs w:val="28"/>
        </w:rPr>
      </w:pPr>
      <w:proofErr w:type="gramStart"/>
      <w:r w:rsidRPr="00787464">
        <w:rPr>
          <w:szCs w:val="28"/>
        </w:rPr>
        <w:t xml:space="preserve">Промежуточная аттестация обучающихся предусмотрена в форме экзаменов и зачетов. </w:t>
      </w:r>
      <w:proofErr w:type="gramEnd"/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Промежуточная аттестация обучающихся в форме экзамена проводится во время сессий, которыми заканчивается каждый семестр.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Промежуточная аттестация обучающихся в форме зачета проводится за счет часов, отведенных на освоение соответствующей дисциплины.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10, не считая физической культуры. </w:t>
      </w:r>
      <w:r w:rsidR="003A78B2" w:rsidRPr="00787464">
        <w:rPr>
          <w:szCs w:val="28"/>
        </w:rPr>
        <w:t xml:space="preserve">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lastRenderedPageBreak/>
        <w:t xml:space="preserve">Для аттестации обучающихся на соответствие их персональных достижений поэтапным требованиям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(текущая и промежуточная аттестация)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 создает и утверждает фонды оценочных сре</w:t>
      </w:r>
      <w:proofErr w:type="gramStart"/>
      <w:r w:rsidRPr="00787464">
        <w:rPr>
          <w:szCs w:val="28"/>
        </w:rPr>
        <w:t>дств дл</w:t>
      </w:r>
      <w:proofErr w:type="gramEnd"/>
      <w:r w:rsidRPr="00787464">
        <w:rPr>
          <w:szCs w:val="28"/>
        </w:rPr>
        <w:t xml:space="preserve">я проведения текущего контроля успеваемости и промежуточной аттестации и позволяющие оценить знания, умения и освоенные компетенции. Эти фонды включают контрольные вопросы и типовые задания для практических занятий, контрольных работ, зачетов и экзаменов; тесты;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787464">
        <w:rPr>
          <w:szCs w:val="28"/>
        </w:rPr>
        <w:t>сформированности</w:t>
      </w:r>
      <w:proofErr w:type="spellEnd"/>
      <w:r w:rsidRPr="00787464">
        <w:rPr>
          <w:szCs w:val="28"/>
        </w:rPr>
        <w:t xml:space="preserve"> компетенций обучающихся. </w:t>
      </w:r>
      <w:r w:rsidR="00C45BEF" w:rsidRPr="00787464">
        <w:rPr>
          <w:rFonts w:cs="Times New Roman"/>
          <w:szCs w:val="28"/>
        </w:rPr>
        <w:t>ГБПОУ МО «Воскресенский колледж»</w:t>
      </w:r>
      <w:r w:rsidRPr="00787464">
        <w:rPr>
          <w:szCs w:val="28"/>
        </w:rPr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В связи с этим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 </w:t>
      </w:r>
    </w:p>
    <w:p w:rsidR="00DC52DF" w:rsidRPr="00787464" w:rsidRDefault="00DC7925" w:rsidP="00DC7925">
      <w:pPr>
        <w:rPr>
          <w:szCs w:val="28"/>
        </w:rPr>
      </w:pPr>
      <w:r w:rsidRPr="00787464">
        <w:rPr>
          <w:szCs w:val="28"/>
        </w:rPr>
        <w:t>Для юношей предусматривается оценка результатов освоения основ военной службы.</w:t>
      </w:r>
    </w:p>
    <w:p w:rsidR="007E2618" w:rsidRPr="00787464" w:rsidRDefault="00F13CFA" w:rsidP="00D73319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147" w:name="_Toc507772010"/>
      <w:bookmarkStart w:id="148" w:name="_Toc507772045"/>
      <w:bookmarkStart w:id="149" w:name="_Toc507772074"/>
      <w:bookmarkStart w:id="150" w:name="_Toc507772555"/>
      <w:bookmarkStart w:id="151" w:name="_Toc507772584"/>
      <w:bookmarkStart w:id="152" w:name="_Toc507848375"/>
      <w:bookmarkStart w:id="153" w:name="_Toc23603001"/>
      <w:r w:rsidRPr="00787464">
        <w:rPr>
          <w:szCs w:val="28"/>
        </w:rPr>
        <w:t>Государственная  итоговая  аттестация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Итоговая аттестация выпускника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а является обязательной и осуществляется после освоения образовательной программы в полном объеме. Целью итоговой государственной аттестации является установление уровня подготовки выпускников к выполнению профессиональных задач, установленных и соответствующих их подготовки компетенциям ФГОС СПО.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DC52DF" w:rsidRPr="00787464" w:rsidRDefault="00DC7925" w:rsidP="00DC7925">
      <w:pPr>
        <w:pStyle w:val="2"/>
        <w:numPr>
          <w:ilvl w:val="1"/>
          <w:numId w:val="6"/>
        </w:numPr>
        <w:rPr>
          <w:szCs w:val="28"/>
        </w:rPr>
      </w:pPr>
      <w:bookmarkStart w:id="154" w:name="_Toc507848376"/>
      <w:bookmarkStart w:id="155" w:name="_Toc23603002"/>
      <w:r w:rsidRPr="00787464">
        <w:rPr>
          <w:szCs w:val="28"/>
        </w:rPr>
        <w:lastRenderedPageBreak/>
        <w:t>Порядок проведения ГИА выпускников</w:t>
      </w:r>
      <w:bookmarkEnd w:id="154"/>
      <w:bookmarkEnd w:id="155"/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Государственная итоговая аттестация выпускников по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является обязательной и осуществляется после освоения образовательной программы. </w:t>
      </w:r>
      <w:r w:rsidR="003A78B2" w:rsidRPr="00787464">
        <w:rPr>
          <w:szCs w:val="28"/>
        </w:rPr>
        <w:t xml:space="preserve">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>Порядок и условия проведения государственной итоговой аттеста</w:t>
      </w:r>
      <w:r w:rsidR="0050686C" w:rsidRPr="00787464">
        <w:rPr>
          <w:szCs w:val="28"/>
        </w:rPr>
        <w:t xml:space="preserve">ции определяются «Положением о государственной итоговой аттестации </w:t>
      </w:r>
      <w:r w:rsidRPr="00787464">
        <w:rPr>
          <w:szCs w:val="28"/>
        </w:rPr>
        <w:t>выпускников»</w:t>
      </w:r>
      <w:r w:rsidRPr="00787464">
        <w:rPr>
          <w:color w:val="FF0000"/>
          <w:szCs w:val="28"/>
        </w:rPr>
        <w:t xml:space="preserve">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а.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Для проведения ГИА по каждой образовательной программе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а по специальности  создается ГЭК.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>ГИА выпускников включает подготовку и защиту выпускной квалификационной работы</w:t>
      </w:r>
      <w:r w:rsidR="00A159BE" w:rsidRPr="00787464">
        <w:rPr>
          <w:szCs w:val="28"/>
        </w:rPr>
        <w:t>, а также выполнение демонстрационного экзамена</w:t>
      </w:r>
      <w:r w:rsidRPr="00787464">
        <w:rPr>
          <w:szCs w:val="28"/>
        </w:rPr>
        <w:t xml:space="preserve">. </w:t>
      </w:r>
      <w:r w:rsidR="0050686C" w:rsidRPr="00787464">
        <w:rPr>
          <w:szCs w:val="28"/>
        </w:rPr>
        <w:t xml:space="preserve"> </w:t>
      </w:r>
      <w:r w:rsidRPr="00787464">
        <w:rPr>
          <w:szCs w:val="28"/>
        </w:rPr>
        <w:t>ВКР</w:t>
      </w:r>
      <w:r w:rsidR="006C5B2D" w:rsidRPr="00787464">
        <w:rPr>
          <w:szCs w:val="28"/>
        </w:rPr>
        <w:t xml:space="preserve"> и ДЭ</w:t>
      </w:r>
      <w:r w:rsidRPr="00787464">
        <w:rPr>
          <w:szCs w:val="28"/>
        </w:rPr>
        <w:t xml:space="preserve">  является обязательной формой ГИА выпускников, завершающих </w:t>
      </w:r>
      <w:proofErr w:type="gramStart"/>
      <w:r w:rsidRPr="00787464">
        <w:rPr>
          <w:szCs w:val="28"/>
        </w:rPr>
        <w:t>обучение по</w:t>
      </w:r>
      <w:proofErr w:type="gramEnd"/>
      <w:r w:rsidRPr="00787464">
        <w:rPr>
          <w:szCs w:val="28"/>
        </w:rPr>
        <w:t xml:space="preserve"> образовательной программе среднего профессионального образования.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Программа ГИА является частью образовательной программы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а по специальности.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Форма ГИА по образовательным программам среднего профессионального образования, базовой подготовки, в </w:t>
      </w:r>
      <w:r w:rsidR="002B0EF4" w:rsidRPr="00787464">
        <w:rPr>
          <w:szCs w:val="28"/>
        </w:rPr>
        <w:t>колледж</w:t>
      </w:r>
      <w:r w:rsidR="00947AFD" w:rsidRPr="00787464">
        <w:rPr>
          <w:szCs w:val="28"/>
        </w:rPr>
        <w:t xml:space="preserve">е </w:t>
      </w:r>
      <w:r w:rsidR="002D5786" w:rsidRPr="00787464">
        <w:rPr>
          <w:szCs w:val="28"/>
        </w:rPr>
        <w:t>является защита дипломного проекта</w:t>
      </w:r>
      <w:r w:rsidR="00166B4D" w:rsidRPr="00787464">
        <w:rPr>
          <w:szCs w:val="28"/>
        </w:rPr>
        <w:t>, а также сдача демонстрационного экзамена</w:t>
      </w:r>
      <w:r w:rsidRPr="00787464">
        <w:rPr>
          <w:szCs w:val="28"/>
        </w:rPr>
        <w:t>.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>Объем времени на подготовк</w:t>
      </w:r>
      <w:r w:rsidR="0094434B">
        <w:rPr>
          <w:szCs w:val="28"/>
        </w:rPr>
        <w:t>у и проведение ГИА составляет, 4 недели – подготовка, 2</w:t>
      </w:r>
      <w:bookmarkStart w:id="156" w:name="_GoBack"/>
      <w:bookmarkEnd w:id="156"/>
      <w:r w:rsidR="00CF063C" w:rsidRPr="00787464">
        <w:rPr>
          <w:szCs w:val="28"/>
        </w:rPr>
        <w:t xml:space="preserve"> неделя</w:t>
      </w:r>
      <w:r w:rsidRPr="00787464">
        <w:rPr>
          <w:szCs w:val="28"/>
        </w:rPr>
        <w:t xml:space="preserve"> – проведение ГИА.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Сроки проведения ГИА определяются в соответствии с учебным планом. </w:t>
      </w:r>
    </w:p>
    <w:p w:rsidR="00DC7925" w:rsidRPr="00787464" w:rsidRDefault="002D5786" w:rsidP="00DC7925">
      <w:pPr>
        <w:rPr>
          <w:szCs w:val="28"/>
        </w:rPr>
      </w:pPr>
      <w:r w:rsidRPr="00787464">
        <w:rPr>
          <w:szCs w:val="28"/>
        </w:rPr>
        <w:t>Защита дипломного</w:t>
      </w:r>
      <w:r w:rsidR="00DC7925" w:rsidRPr="00787464">
        <w:rPr>
          <w:szCs w:val="28"/>
        </w:rPr>
        <w:t xml:space="preserve"> </w:t>
      </w:r>
      <w:r w:rsidRPr="00787464">
        <w:rPr>
          <w:szCs w:val="28"/>
        </w:rPr>
        <w:t>проекта</w:t>
      </w:r>
      <w:r w:rsidR="00DC7925" w:rsidRPr="00787464">
        <w:rPr>
          <w:szCs w:val="28"/>
        </w:rPr>
        <w:t xml:space="preserve"> позволяет выявить и оценить теоретическую подготовку студента к решению профессиональных задач, готовность к основным видам профессиональной деятельности и включает проверку знаний, умений и компетенций в соответствии с содержанием основных учебных дисциплин, и общими требованиями ФГОС СП</w:t>
      </w:r>
      <w:r w:rsidR="00824451" w:rsidRPr="00787464">
        <w:rPr>
          <w:szCs w:val="28"/>
        </w:rPr>
        <w:t>О</w:t>
      </w:r>
      <w:r w:rsidR="00DC7925" w:rsidRPr="00787464">
        <w:rPr>
          <w:szCs w:val="28"/>
        </w:rPr>
        <w:t xml:space="preserve">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lastRenderedPageBreak/>
        <w:t xml:space="preserve">Тематика ВКР должна соответствовать содержанию одного или нескольких профессиональных модулей и предусматривать сложность предусмотренного ФГОС СПО.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Темы ВКР разрабатываются преподавателями цикловой комиссии соответствующей специальности. </w:t>
      </w:r>
    </w:p>
    <w:p w:rsidR="00DC7925" w:rsidRPr="00787464" w:rsidRDefault="00DC7925" w:rsidP="00DC7925">
      <w:pPr>
        <w:rPr>
          <w:szCs w:val="28"/>
        </w:rPr>
      </w:pPr>
      <w:r w:rsidRPr="00787464">
        <w:rPr>
          <w:szCs w:val="28"/>
        </w:rPr>
        <w:t xml:space="preserve">Закрепление тем выпускных квалификационных работ, с указанием руководителей, за студентами оформляется приказом директора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а. По утвержденным темам руководители ВКР разрабатывают индивидуальные задания для каждого студента. Задания на ВКР рассматриваются цикловыми комиссиями, подписываются руководителем дипломного </w:t>
      </w:r>
      <w:r w:rsidR="002D5786" w:rsidRPr="00787464">
        <w:rPr>
          <w:szCs w:val="28"/>
        </w:rPr>
        <w:t>проекта</w:t>
      </w:r>
      <w:r w:rsidRPr="00787464">
        <w:rPr>
          <w:szCs w:val="28"/>
        </w:rPr>
        <w:t xml:space="preserve"> и утверждаются заместителем директора по учебно-воспитательной работе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а.  </w:t>
      </w:r>
    </w:p>
    <w:p w:rsidR="00277CB5" w:rsidRPr="00787464" w:rsidRDefault="00DC7925" w:rsidP="00DC7925">
      <w:pPr>
        <w:rPr>
          <w:rFonts w:eastAsiaTheme="majorEastAsia" w:cstheme="majorBidi"/>
          <w:b/>
          <w:bCs/>
          <w:szCs w:val="28"/>
        </w:rPr>
      </w:pPr>
      <w:r w:rsidRPr="00787464">
        <w:rPr>
          <w:szCs w:val="28"/>
        </w:rPr>
        <w:t xml:space="preserve"> Требования к содержанию, объему, структуре выпускной квалификационной работы приводятся в Положении по государственной итоговой аттестации выпускников.</w:t>
      </w:r>
    </w:p>
    <w:p w:rsidR="007E2618" w:rsidRPr="00787464" w:rsidRDefault="005538D9" w:rsidP="00D73319">
      <w:pPr>
        <w:pStyle w:val="1"/>
        <w:numPr>
          <w:ilvl w:val="0"/>
          <w:numId w:val="6"/>
        </w:numPr>
        <w:spacing w:before="0" w:after="0"/>
      </w:pPr>
      <w:bookmarkStart w:id="157" w:name="_Toc507772011"/>
      <w:bookmarkStart w:id="158" w:name="_Toc507772046"/>
      <w:bookmarkStart w:id="159" w:name="_Toc507772075"/>
      <w:bookmarkStart w:id="160" w:name="_Toc507772556"/>
      <w:bookmarkStart w:id="161" w:name="_Toc507772585"/>
      <w:bookmarkStart w:id="162" w:name="_Toc507848377"/>
      <w:bookmarkStart w:id="163" w:name="_Toc23603003"/>
      <w:r w:rsidRPr="00787464">
        <w:t>Фонд</w:t>
      </w:r>
      <w:r w:rsidR="007E2618" w:rsidRPr="00787464">
        <w:t xml:space="preserve"> оценочных средств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DC52DF" w:rsidRPr="00787464" w:rsidRDefault="00BB495A" w:rsidP="00DC52DF">
      <w:pPr>
        <w:pStyle w:val="2"/>
        <w:numPr>
          <w:ilvl w:val="1"/>
          <w:numId w:val="6"/>
        </w:numPr>
        <w:spacing w:before="0"/>
        <w:rPr>
          <w:szCs w:val="28"/>
        </w:rPr>
      </w:pPr>
      <w:bookmarkStart w:id="164" w:name="_Toc507772012"/>
      <w:bookmarkStart w:id="165" w:name="_Toc507772047"/>
      <w:bookmarkStart w:id="166" w:name="_Toc507772076"/>
      <w:bookmarkStart w:id="167" w:name="_Toc507772557"/>
      <w:bookmarkStart w:id="168" w:name="_Toc507772586"/>
      <w:bookmarkStart w:id="169" w:name="_Toc507848378"/>
      <w:bookmarkStart w:id="170" w:name="_Toc23603004"/>
      <w:r w:rsidRPr="00787464">
        <w:rPr>
          <w:szCs w:val="28"/>
        </w:rPr>
        <w:t>К</w:t>
      </w:r>
      <w:r w:rsidR="00CC0B14" w:rsidRPr="00787464">
        <w:rPr>
          <w:szCs w:val="28"/>
        </w:rPr>
        <w:t>онтрольно-оценочные</w:t>
      </w:r>
      <w:r w:rsidR="007E2618" w:rsidRPr="00787464">
        <w:rPr>
          <w:szCs w:val="28"/>
        </w:rPr>
        <w:t xml:space="preserve"> средств</w:t>
      </w:r>
      <w:r w:rsidR="00DC52DF" w:rsidRPr="00787464">
        <w:rPr>
          <w:szCs w:val="28"/>
        </w:rPr>
        <w:t>а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5C6A80" w:rsidRPr="00787464" w:rsidRDefault="005C6A80" w:rsidP="005C6A80">
      <w:pPr>
        <w:rPr>
          <w:szCs w:val="28"/>
        </w:rPr>
      </w:pPr>
      <w:r w:rsidRPr="00787464">
        <w:rPr>
          <w:szCs w:val="28"/>
        </w:rPr>
        <w:t xml:space="preserve">Оценка качества освоения ППССЗ включает текущий контроль успеваемости, </w:t>
      </w:r>
      <w:proofErr w:type="gramStart"/>
      <w:r w:rsidRPr="00787464">
        <w:rPr>
          <w:szCs w:val="28"/>
        </w:rPr>
        <w:t>промежуточную</w:t>
      </w:r>
      <w:proofErr w:type="gramEnd"/>
      <w:r w:rsidRPr="00787464">
        <w:rPr>
          <w:szCs w:val="28"/>
        </w:rPr>
        <w:t xml:space="preserve"> и государственную итоговую аттестации обучающихся. </w:t>
      </w:r>
    </w:p>
    <w:p w:rsidR="005C6A80" w:rsidRPr="00787464" w:rsidRDefault="005C6A80" w:rsidP="005C6A80">
      <w:pPr>
        <w:rPr>
          <w:szCs w:val="28"/>
        </w:rPr>
      </w:pPr>
      <w:r w:rsidRPr="00787464">
        <w:rPr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разрабатываются, соответствии с локальными актами </w:t>
      </w:r>
      <w:r w:rsidR="002B0EF4" w:rsidRPr="00787464">
        <w:rPr>
          <w:szCs w:val="28"/>
        </w:rPr>
        <w:t>колледж</w:t>
      </w:r>
      <w:r w:rsidRPr="00787464">
        <w:rPr>
          <w:szCs w:val="28"/>
        </w:rPr>
        <w:t xml:space="preserve">а самостоятельно и доводятся до сведения обучающихся в течение первых двух месяцев от начала обучения. </w:t>
      </w:r>
    </w:p>
    <w:p w:rsidR="005C6A80" w:rsidRPr="00787464" w:rsidRDefault="005C6A80" w:rsidP="005C6A80">
      <w:pPr>
        <w:rPr>
          <w:szCs w:val="28"/>
        </w:rPr>
      </w:pPr>
      <w:r w:rsidRPr="00787464">
        <w:rPr>
          <w:szCs w:val="28"/>
        </w:rPr>
        <w:t xml:space="preserve">Для аттестации обучающихся на соответствие их персональных достижений поэтапным требованиям ППССЗ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3A78B2" w:rsidRPr="00787464">
        <w:rPr>
          <w:szCs w:val="28"/>
        </w:rPr>
        <w:t xml:space="preserve"> </w:t>
      </w:r>
    </w:p>
    <w:p w:rsidR="005C6A80" w:rsidRPr="00787464" w:rsidRDefault="005C6A80" w:rsidP="005C6A80">
      <w:pPr>
        <w:rPr>
          <w:szCs w:val="28"/>
        </w:rPr>
      </w:pPr>
      <w:r w:rsidRPr="00787464">
        <w:rPr>
          <w:szCs w:val="28"/>
        </w:rPr>
        <w:t>Фонды оценочных сре</w:t>
      </w:r>
      <w:proofErr w:type="gramStart"/>
      <w:r w:rsidRPr="00787464">
        <w:rPr>
          <w:szCs w:val="28"/>
        </w:rPr>
        <w:t>дств дл</w:t>
      </w:r>
      <w:proofErr w:type="gramEnd"/>
      <w:r w:rsidRPr="00787464">
        <w:rPr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</w:t>
      </w:r>
      <w:r w:rsidRPr="00787464">
        <w:rPr>
          <w:szCs w:val="28"/>
        </w:rPr>
        <w:lastRenderedPageBreak/>
        <w:t>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C6A80" w:rsidRPr="00787464" w:rsidRDefault="005C6A80" w:rsidP="005C6A80">
      <w:pPr>
        <w:rPr>
          <w:szCs w:val="28"/>
        </w:rPr>
      </w:pPr>
      <w:r w:rsidRPr="00787464">
        <w:rPr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 </w:t>
      </w:r>
    </w:p>
    <w:p w:rsidR="005C6A80" w:rsidRPr="00787464" w:rsidRDefault="005C6A80" w:rsidP="005C6A80">
      <w:pPr>
        <w:rPr>
          <w:szCs w:val="28"/>
        </w:rPr>
      </w:pPr>
      <w:r w:rsidRPr="00787464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C6A80" w:rsidRPr="00787464" w:rsidRDefault="005C6A80" w:rsidP="005C6A80">
      <w:pPr>
        <w:pStyle w:val="a3"/>
        <w:numPr>
          <w:ilvl w:val="0"/>
          <w:numId w:val="33"/>
        </w:numPr>
        <w:rPr>
          <w:szCs w:val="28"/>
        </w:rPr>
      </w:pPr>
      <w:r w:rsidRPr="00787464">
        <w:rPr>
          <w:szCs w:val="28"/>
        </w:rPr>
        <w:t>оценка уровня освоения дисциплин;</w:t>
      </w:r>
    </w:p>
    <w:p w:rsidR="005C6A80" w:rsidRPr="00787464" w:rsidRDefault="005C6A80" w:rsidP="005C6A80">
      <w:pPr>
        <w:pStyle w:val="a3"/>
        <w:numPr>
          <w:ilvl w:val="0"/>
          <w:numId w:val="33"/>
        </w:numPr>
        <w:rPr>
          <w:szCs w:val="28"/>
        </w:rPr>
      </w:pPr>
      <w:r w:rsidRPr="00787464">
        <w:rPr>
          <w:szCs w:val="28"/>
        </w:rPr>
        <w:t>оценка компетенций обучающихся.</w:t>
      </w:r>
    </w:p>
    <w:p w:rsidR="005C6A80" w:rsidRPr="00787464" w:rsidRDefault="005C6A80" w:rsidP="005C6A80">
      <w:pPr>
        <w:rPr>
          <w:szCs w:val="28"/>
        </w:rPr>
      </w:pPr>
      <w:r w:rsidRPr="00787464">
        <w:rPr>
          <w:szCs w:val="28"/>
        </w:rPr>
        <w:t xml:space="preserve">Для юношей предусматривается оценка результатов освоения основ военной службы. </w:t>
      </w:r>
    </w:p>
    <w:p w:rsidR="0050686C" w:rsidRPr="00787464" w:rsidRDefault="005C6A80" w:rsidP="005C6A80">
      <w:pPr>
        <w:rPr>
          <w:szCs w:val="28"/>
        </w:rPr>
      </w:pPr>
      <w:r w:rsidRPr="00787464">
        <w:rPr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5C6A80" w:rsidRPr="00787464" w:rsidRDefault="005C6A80" w:rsidP="004A20CD">
      <w:pPr>
        <w:rPr>
          <w:szCs w:val="28"/>
        </w:rPr>
      </w:pPr>
      <w:r w:rsidRPr="00787464">
        <w:rPr>
          <w:szCs w:val="28"/>
        </w:rPr>
        <w:t>Государственная итоговая аттестация включает подготовку и защиту выпускной ква</w:t>
      </w:r>
      <w:r w:rsidR="002D5786" w:rsidRPr="00787464">
        <w:rPr>
          <w:szCs w:val="28"/>
        </w:rPr>
        <w:t>лификационной работы: (дипломный</w:t>
      </w:r>
      <w:r w:rsidR="00947AFD" w:rsidRPr="00787464">
        <w:rPr>
          <w:szCs w:val="28"/>
        </w:rPr>
        <w:t xml:space="preserve"> </w:t>
      </w:r>
      <w:r w:rsidR="002D5786" w:rsidRPr="00787464">
        <w:rPr>
          <w:szCs w:val="28"/>
        </w:rPr>
        <w:t>проект</w:t>
      </w:r>
      <w:r w:rsidRPr="00787464">
        <w:rPr>
          <w:szCs w:val="28"/>
        </w:rPr>
        <w:t>)</w:t>
      </w:r>
      <w:r w:rsidR="00166B4D" w:rsidRPr="00787464">
        <w:rPr>
          <w:szCs w:val="28"/>
        </w:rPr>
        <w:t xml:space="preserve"> и выполнение демонстрационного экзамена</w:t>
      </w:r>
      <w:r w:rsidRPr="00787464">
        <w:rPr>
          <w:szCs w:val="28"/>
        </w:rPr>
        <w:t>.</w:t>
      </w:r>
      <w:r w:rsidRPr="00787464">
        <w:rPr>
          <w:color w:val="FF0000"/>
          <w:szCs w:val="28"/>
        </w:rPr>
        <w:t xml:space="preserve"> </w:t>
      </w:r>
      <w:r w:rsidRPr="00787464">
        <w:rPr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4649D" w:rsidRPr="00787464" w:rsidRDefault="0024649D" w:rsidP="00DC52DF">
      <w:pPr>
        <w:rPr>
          <w:szCs w:val="28"/>
        </w:rPr>
      </w:pPr>
      <w:r w:rsidRPr="00787464">
        <w:rPr>
          <w:szCs w:val="28"/>
        </w:rPr>
        <w:t xml:space="preserve">Контрольно-оценочные средства ППССЗ специальности </w:t>
      </w:r>
      <w:r w:rsidR="0081400D">
        <w:rPr>
          <w:szCs w:val="28"/>
        </w:rPr>
        <w:t>15.02.12 Монтаж, техническое обслуживание и ремонт промышленного оборудования (по отраслям)</w:t>
      </w:r>
      <w:r w:rsidR="00B54C8A" w:rsidRPr="00787464">
        <w:rPr>
          <w:szCs w:val="28"/>
        </w:rPr>
        <w:t xml:space="preserve"> </w:t>
      </w:r>
      <w:r w:rsidRPr="00787464">
        <w:rPr>
          <w:szCs w:val="28"/>
        </w:rPr>
        <w:t xml:space="preserve"> разрабатываются и формируются преподавателями в соответствии с </w:t>
      </w:r>
      <w:r w:rsidR="008C052D" w:rsidRPr="00787464">
        <w:rPr>
          <w:szCs w:val="28"/>
        </w:rPr>
        <w:t xml:space="preserve">локальными актами </w:t>
      </w:r>
      <w:r w:rsidR="002B0EF4" w:rsidRPr="00787464">
        <w:rPr>
          <w:szCs w:val="28"/>
        </w:rPr>
        <w:t>колледж</w:t>
      </w:r>
      <w:r w:rsidR="008C052D" w:rsidRPr="00787464">
        <w:rPr>
          <w:szCs w:val="28"/>
        </w:rPr>
        <w:t>а</w:t>
      </w:r>
      <w:r w:rsidRPr="00787464">
        <w:rPr>
          <w:szCs w:val="28"/>
        </w:rPr>
        <w:t>.</w:t>
      </w:r>
    </w:p>
    <w:p w:rsidR="008A5D16" w:rsidRPr="00787464" w:rsidRDefault="0024649D" w:rsidP="004F3C63">
      <w:pPr>
        <w:rPr>
          <w:rFonts w:eastAsiaTheme="majorEastAsia" w:cstheme="majorBidi"/>
          <w:szCs w:val="28"/>
        </w:rPr>
      </w:pPr>
      <w:r w:rsidRPr="00787464">
        <w:rPr>
          <w:szCs w:val="28"/>
        </w:rPr>
        <w:t>Фонд оценочных средств, приведен в приложении 8.</w:t>
      </w:r>
      <w:r w:rsidR="003A78B2" w:rsidRPr="00787464">
        <w:rPr>
          <w:szCs w:val="28"/>
        </w:rPr>
        <w:t xml:space="preserve"> </w:t>
      </w:r>
    </w:p>
    <w:sectPr w:rsidR="008A5D16" w:rsidRPr="00787464" w:rsidSect="000A2499">
      <w:footerReference w:type="default" r:id="rId12"/>
      <w:pgSz w:w="11906" w:h="16838"/>
      <w:pgMar w:top="567" w:right="567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BF" w:rsidRDefault="005F5BBF" w:rsidP="00F16CF9">
      <w:pPr>
        <w:spacing w:line="240" w:lineRule="auto"/>
      </w:pPr>
      <w:r>
        <w:separator/>
      </w:r>
    </w:p>
  </w:endnote>
  <w:endnote w:type="continuationSeparator" w:id="0">
    <w:p w:rsidR="005F5BBF" w:rsidRDefault="005F5BBF" w:rsidP="00F1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A1" w:rsidRPr="008C22F7" w:rsidRDefault="009048A1" w:rsidP="00B54C8A">
    <w:pPr>
      <w:spacing w:line="240" w:lineRule="auto"/>
      <w:jc w:val="center"/>
      <w:rPr>
        <w:rFonts w:cs="Times New Roman"/>
        <w:szCs w:val="28"/>
      </w:rPr>
    </w:pPr>
    <w:r>
      <w:rPr>
        <w:rFonts w:cs="Times New Roman"/>
        <w:szCs w:val="28"/>
      </w:rPr>
      <w:t>г. Воскресенск</w:t>
    </w:r>
  </w:p>
  <w:p w:rsidR="009048A1" w:rsidRDefault="009048A1" w:rsidP="00F16CF9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6" w:rsidRPr="008C22F7" w:rsidRDefault="002D5786" w:rsidP="00B54C8A">
    <w:pPr>
      <w:spacing w:line="240" w:lineRule="auto"/>
      <w:jc w:val="center"/>
      <w:rPr>
        <w:rFonts w:cs="Times New Roman"/>
        <w:szCs w:val="28"/>
      </w:rPr>
    </w:pPr>
    <w:r>
      <w:rPr>
        <w:rFonts w:cs="Times New Roman"/>
        <w:szCs w:val="28"/>
      </w:rPr>
      <w:t>г. Воскресенск</w:t>
    </w:r>
  </w:p>
  <w:p w:rsidR="002D5786" w:rsidRDefault="002D5786" w:rsidP="00F16CF9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6" w:rsidRDefault="002D5786" w:rsidP="008E010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7471"/>
      <w:docPartObj>
        <w:docPartGallery w:val="Page Numbers (Bottom of Page)"/>
        <w:docPartUnique/>
      </w:docPartObj>
    </w:sdtPr>
    <w:sdtEndPr/>
    <w:sdtContent>
      <w:p w:rsidR="002D5786" w:rsidRDefault="002D57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4B">
          <w:rPr>
            <w:noProof/>
          </w:rPr>
          <w:t>20</w:t>
        </w:r>
        <w:r>
          <w:fldChar w:fldCharType="end"/>
        </w:r>
      </w:p>
    </w:sdtContent>
  </w:sdt>
  <w:p w:rsidR="002D5786" w:rsidRDefault="002D5786" w:rsidP="008E01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BF" w:rsidRDefault="005F5BBF" w:rsidP="00F16CF9">
      <w:pPr>
        <w:spacing w:line="240" w:lineRule="auto"/>
      </w:pPr>
      <w:r>
        <w:separator/>
      </w:r>
    </w:p>
  </w:footnote>
  <w:footnote w:type="continuationSeparator" w:id="0">
    <w:p w:rsidR="005F5BBF" w:rsidRDefault="005F5BBF" w:rsidP="00F16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66022"/>
    <w:multiLevelType w:val="hybridMultilevel"/>
    <w:tmpl w:val="738C4B14"/>
    <w:lvl w:ilvl="0" w:tplc="B3E85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7C3"/>
    <w:multiLevelType w:val="hybridMultilevel"/>
    <w:tmpl w:val="9034A71C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9559B"/>
    <w:multiLevelType w:val="hybridMultilevel"/>
    <w:tmpl w:val="C52CDDA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A4093"/>
    <w:multiLevelType w:val="hybridMultilevel"/>
    <w:tmpl w:val="31281DA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E37930"/>
    <w:multiLevelType w:val="hybridMultilevel"/>
    <w:tmpl w:val="F0406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81095"/>
    <w:multiLevelType w:val="hybridMultilevel"/>
    <w:tmpl w:val="2D06846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70DC4"/>
    <w:multiLevelType w:val="hybridMultilevel"/>
    <w:tmpl w:val="996E9A1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63703"/>
    <w:multiLevelType w:val="hybridMultilevel"/>
    <w:tmpl w:val="45DA444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34C01"/>
    <w:multiLevelType w:val="hybridMultilevel"/>
    <w:tmpl w:val="6D84CAE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3C7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664438"/>
    <w:multiLevelType w:val="hybridMultilevel"/>
    <w:tmpl w:val="AFC0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7A10"/>
    <w:multiLevelType w:val="hybridMultilevel"/>
    <w:tmpl w:val="44E4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4A78"/>
    <w:multiLevelType w:val="hybridMultilevel"/>
    <w:tmpl w:val="4238ACC6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6F2DA3"/>
    <w:multiLevelType w:val="hybridMultilevel"/>
    <w:tmpl w:val="FCFCE4A0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62E8E"/>
    <w:multiLevelType w:val="hybridMultilevel"/>
    <w:tmpl w:val="7592C902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55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423692"/>
    <w:multiLevelType w:val="hybridMultilevel"/>
    <w:tmpl w:val="8D7A08F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C4309B"/>
    <w:multiLevelType w:val="hybridMultilevel"/>
    <w:tmpl w:val="ADBC84A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D30DF8"/>
    <w:multiLevelType w:val="hybridMultilevel"/>
    <w:tmpl w:val="26F4B324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E08D4"/>
    <w:multiLevelType w:val="hybridMultilevel"/>
    <w:tmpl w:val="D9AE83F2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0125E3"/>
    <w:multiLevelType w:val="hybridMultilevel"/>
    <w:tmpl w:val="8120501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6C3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B75A34"/>
    <w:multiLevelType w:val="hybridMultilevel"/>
    <w:tmpl w:val="9AEE129A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3786C"/>
    <w:multiLevelType w:val="hybridMultilevel"/>
    <w:tmpl w:val="32FE8AC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CB31BC"/>
    <w:multiLevelType w:val="multilevel"/>
    <w:tmpl w:val="1020E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C653E4"/>
    <w:multiLevelType w:val="hybridMultilevel"/>
    <w:tmpl w:val="33FA7CA0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103662"/>
    <w:multiLevelType w:val="hybridMultilevel"/>
    <w:tmpl w:val="5BFE7864"/>
    <w:lvl w:ilvl="0" w:tplc="A1ACA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2400D4"/>
    <w:multiLevelType w:val="hybridMultilevel"/>
    <w:tmpl w:val="070E256E"/>
    <w:lvl w:ilvl="0" w:tplc="9F68FA98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6D911675"/>
    <w:multiLevelType w:val="hybridMultilevel"/>
    <w:tmpl w:val="89F84F16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C6AE1"/>
    <w:multiLevelType w:val="hybridMultilevel"/>
    <w:tmpl w:val="B06C8E42"/>
    <w:lvl w:ilvl="0" w:tplc="43BC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43D68"/>
    <w:multiLevelType w:val="hybridMultilevel"/>
    <w:tmpl w:val="FC529CAC"/>
    <w:lvl w:ilvl="0" w:tplc="A9CC78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783C89"/>
    <w:multiLevelType w:val="hybridMultilevel"/>
    <w:tmpl w:val="35E87A4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5A2039"/>
    <w:multiLevelType w:val="hybridMultilevel"/>
    <w:tmpl w:val="E69804CE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923A5"/>
    <w:multiLevelType w:val="hybridMultilevel"/>
    <w:tmpl w:val="2D8A8F62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0"/>
  </w:num>
  <w:num w:numId="5">
    <w:abstractNumId w:val="0"/>
  </w:num>
  <w:num w:numId="6">
    <w:abstractNumId w:val="25"/>
  </w:num>
  <w:num w:numId="7">
    <w:abstractNumId w:val="14"/>
  </w:num>
  <w:num w:numId="8">
    <w:abstractNumId w:val="15"/>
  </w:num>
  <w:num w:numId="9">
    <w:abstractNumId w:val="7"/>
  </w:num>
  <w:num w:numId="10">
    <w:abstractNumId w:val="26"/>
  </w:num>
  <w:num w:numId="11">
    <w:abstractNumId w:val="13"/>
  </w:num>
  <w:num w:numId="12">
    <w:abstractNumId w:val="19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24"/>
  </w:num>
  <w:num w:numId="18">
    <w:abstractNumId w:val="21"/>
  </w:num>
  <w:num w:numId="19">
    <w:abstractNumId w:val="4"/>
  </w:num>
  <w:num w:numId="20">
    <w:abstractNumId w:val="33"/>
  </w:num>
  <w:num w:numId="21">
    <w:abstractNumId w:val="23"/>
  </w:num>
  <w:num w:numId="22">
    <w:abstractNumId w:val="3"/>
  </w:num>
  <w:num w:numId="23">
    <w:abstractNumId w:val="9"/>
  </w:num>
  <w:num w:numId="24">
    <w:abstractNumId w:val="28"/>
  </w:num>
  <w:num w:numId="25">
    <w:abstractNumId w:val="17"/>
  </w:num>
  <w:num w:numId="26">
    <w:abstractNumId w:val="32"/>
  </w:num>
  <w:num w:numId="27">
    <w:abstractNumId w:val="8"/>
  </w:num>
  <w:num w:numId="28">
    <w:abstractNumId w:val="27"/>
  </w:num>
  <w:num w:numId="29">
    <w:abstractNumId w:val="30"/>
  </w:num>
  <w:num w:numId="30">
    <w:abstractNumId w:val="11"/>
  </w:num>
  <w:num w:numId="31">
    <w:abstractNumId w:val="12"/>
  </w:num>
  <w:num w:numId="32">
    <w:abstractNumId w:val="34"/>
  </w:num>
  <w:num w:numId="33">
    <w:abstractNumId w:val="18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36"/>
    <w:rsid w:val="00002207"/>
    <w:rsid w:val="000128DF"/>
    <w:rsid w:val="0001465A"/>
    <w:rsid w:val="00021F24"/>
    <w:rsid w:val="000279F1"/>
    <w:rsid w:val="00044FA3"/>
    <w:rsid w:val="00072650"/>
    <w:rsid w:val="0008512F"/>
    <w:rsid w:val="000A2499"/>
    <w:rsid w:val="000A7FC2"/>
    <w:rsid w:val="000B363A"/>
    <w:rsid w:val="000B55DE"/>
    <w:rsid w:val="000C58D6"/>
    <w:rsid w:val="000C6380"/>
    <w:rsid w:val="000C7A2D"/>
    <w:rsid w:val="00143D86"/>
    <w:rsid w:val="001638CA"/>
    <w:rsid w:val="00166B4D"/>
    <w:rsid w:val="00174ADF"/>
    <w:rsid w:val="001A2BDB"/>
    <w:rsid w:val="001A331F"/>
    <w:rsid w:val="001C055F"/>
    <w:rsid w:val="0024649D"/>
    <w:rsid w:val="00254067"/>
    <w:rsid w:val="00277CB5"/>
    <w:rsid w:val="002949FD"/>
    <w:rsid w:val="002B0EF4"/>
    <w:rsid w:val="002C3409"/>
    <w:rsid w:val="002C3B51"/>
    <w:rsid w:val="002D5786"/>
    <w:rsid w:val="00301036"/>
    <w:rsid w:val="0031377A"/>
    <w:rsid w:val="00315A6C"/>
    <w:rsid w:val="00331DCD"/>
    <w:rsid w:val="00331DFA"/>
    <w:rsid w:val="003A7818"/>
    <w:rsid w:val="003A78B2"/>
    <w:rsid w:val="003A79FD"/>
    <w:rsid w:val="003B3EB0"/>
    <w:rsid w:val="003B69F7"/>
    <w:rsid w:val="003F1F14"/>
    <w:rsid w:val="003F6F0F"/>
    <w:rsid w:val="00417460"/>
    <w:rsid w:val="0043721D"/>
    <w:rsid w:val="0046219A"/>
    <w:rsid w:val="004A20CD"/>
    <w:rsid w:val="004B5994"/>
    <w:rsid w:val="004C4B51"/>
    <w:rsid w:val="004E4E2F"/>
    <w:rsid w:val="004F13C2"/>
    <w:rsid w:val="004F3C63"/>
    <w:rsid w:val="0050686C"/>
    <w:rsid w:val="005316B0"/>
    <w:rsid w:val="0055034D"/>
    <w:rsid w:val="005538D9"/>
    <w:rsid w:val="0056101F"/>
    <w:rsid w:val="005966E3"/>
    <w:rsid w:val="005967B7"/>
    <w:rsid w:val="00597C80"/>
    <w:rsid w:val="005C3EEB"/>
    <w:rsid w:val="005C6A80"/>
    <w:rsid w:val="005F019D"/>
    <w:rsid w:val="005F5BBF"/>
    <w:rsid w:val="00615361"/>
    <w:rsid w:val="00660DE3"/>
    <w:rsid w:val="00663DBE"/>
    <w:rsid w:val="00670B16"/>
    <w:rsid w:val="006725FD"/>
    <w:rsid w:val="00672B1E"/>
    <w:rsid w:val="00684647"/>
    <w:rsid w:val="006B5EB4"/>
    <w:rsid w:val="006C5646"/>
    <w:rsid w:val="006C5B2D"/>
    <w:rsid w:val="006C673D"/>
    <w:rsid w:val="006D118D"/>
    <w:rsid w:val="006E54DD"/>
    <w:rsid w:val="00703506"/>
    <w:rsid w:val="0070569B"/>
    <w:rsid w:val="007109FC"/>
    <w:rsid w:val="007230B3"/>
    <w:rsid w:val="00735D2C"/>
    <w:rsid w:val="00737015"/>
    <w:rsid w:val="00764A64"/>
    <w:rsid w:val="00773112"/>
    <w:rsid w:val="00773BA1"/>
    <w:rsid w:val="00787464"/>
    <w:rsid w:val="007D693C"/>
    <w:rsid w:val="007E2618"/>
    <w:rsid w:val="007F5CEC"/>
    <w:rsid w:val="008061D7"/>
    <w:rsid w:val="0081205B"/>
    <w:rsid w:val="0081400D"/>
    <w:rsid w:val="0082088F"/>
    <w:rsid w:val="00824451"/>
    <w:rsid w:val="00824640"/>
    <w:rsid w:val="00826853"/>
    <w:rsid w:val="00866B86"/>
    <w:rsid w:val="00867A85"/>
    <w:rsid w:val="008747DE"/>
    <w:rsid w:val="008A02F9"/>
    <w:rsid w:val="008A419F"/>
    <w:rsid w:val="008A5D16"/>
    <w:rsid w:val="008B06CF"/>
    <w:rsid w:val="008C052D"/>
    <w:rsid w:val="008C174B"/>
    <w:rsid w:val="008C22F7"/>
    <w:rsid w:val="008D6E30"/>
    <w:rsid w:val="008E0105"/>
    <w:rsid w:val="009025E3"/>
    <w:rsid w:val="009048A1"/>
    <w:rsid w:val="00914270"/>
    <w:rsid w:val="00934CEB"/>
    <w:rsid w:val="00940B05"/>
    <w:rsid w:val="0094434B"/>
    <w:rsid w:val="00946D8C"/>
    <w:rsid w:val="00947AFD"/>
    <w:rsid w:val="0095186B"/>
    <w:rsid w:val="00957C59"/>
    <w:rsid w:val="00983A61"/>
    <w:rsid w:val="009929E5"/>
    <w:rsid w:val="009D025A"/>
    <w:rsid w:val="009E2019"/>
    <w:rsid w:val="009E6A93"/>
    <w:rsid w:val="00A065B8"/>
    <w:rsid w:val="00A0682B"/>
    <w:rsid w:val="00A159BE"/>
    <w:rsid w:val="00A24C4A"/>
    <w:rsid w:val="00A33DA5"/>
    <w:rsid w:val="00A346BF"/>
    <w:rsid w:val="00A404D8"/>
    <w:rsid w:val="00A508D1"/>
    <w:rsid w:val="00A57851"/>
    <w:rsid w:val="00A6144C"/>
    <w:rsid w:val="00A84551"/>
    <w:rsid w:val="00A87F4E"/>
    <w:rsid w:val="00AB349D"/>
    <w:rsid w:val="00AD29A4"/>
    <w:rsid w:val="00B137CD"/>
    <w:rsid w:val="00B13908"/>
    <w:rsid w:val="00B359E7"/>
    <w:rsid w:val="00B4191A"/>
    <w:rsid w:val="00B52059"/>
    <w:rsid w:val="00B522F2"/>
    <w:rsid w:val="00B54C8A"/>
    <w:rsid w:val="00B65481"/>
    <w:rsid w:val="00B67349"/>
    <w:rsid w:val="00B74DE6"/>
    <w:rsid w:val="00B925BE"/>
    <w:rsid w:val="00BB495A"/>
    <w:rsid w:val="00BC1A73"/>
    <w:rsid w:val="00BE00DA"/>
    <w:rsid w:val="00BE2C9C"/>
    <w:rsid w:val="00BF202F"/>
    <w:rsid w:val="00BF476D"/>
    <w:rsid w:val="00C011B4"/>
    <w:rsid w:val="00C14D24"/>
    <w:rsid w:val="00C235F6"/>
    <w:rsid w:val="00C45BEF"/>
    <w:rsid w:val="00C47AEA"/>
    <w:rsid w:val="00C55852"/>
    <w:rsid w:val="00CC0B14"/>
    <w:rsid w:val="00CF063C"/>
    <w:rsid w:val="00D03DCA"/>
    <w:rsid w:val="00D040BA"/>
    <w:rsid w:val="00D14AB6"/>
    <w:rsid w:val="00D206BB"/>
    <w:rsid w:val="00D25CB1"/>
    <w:rsid w:val="00D43FD8"/>
    <w:rsid w:val="00D73319"/>
    <w:rsid w:val="00D94096"/>
    <w:rsid w:val="00DA0991"/>
    <w:rsid w:val="00DA2D76"/>
    <w:rsid w:val="00DC52DF"/>
    <w:rsid w:val="00DC7925"/>
    <w:rsid w:val="00DF216E"/>
    <w:rsid w:val="00E07347"/>
    <w:rsid w:val="00E66ED3"/>
    <w:rsid w:val="00E911BE"/>
    <w:rsid w:val="00E976DD"/>
    <w:rsid w:val="00EC174E"/>
    <w:rsid w:val="00EF7646"/>
    <w:rsid w:val="00F13CFA"/>
    <w:rsid w:val="00F16A5A"/>
    <w:rsid w:val="00F16CF9"/>
    <w:rsid w:val="00F37243"/>
    <w:rsid w:val="00F373EB"/>
    <w:rsid w:val="00F73CDF"/>
    <w:rsid w:val="00FB5BD8"/>
    <w:rsid w:val="00FE2AF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3BA1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BA1"/>
    <w:pPr>
      <w:keepNext/>
      <w:keepLines/>
      <w:spacing w:before="20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B86"/>
    <w:pPr>
      <w:keepNext/>
      <w:keepLines/>
      <w:spacing w:line="240" w:lineRule="auto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BA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6B8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1F2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1F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1F2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1F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01036"/>
    <w:pPr>
      <w:ind w:left="720"/>
    </w:pPr>
  </w:style>
  <w:style w:type="paragraph" w:styleId="a4">
    <w:name w:val="TOC Heading"/>
    <w:basedOn w:val="1"/>
    <w:next w:val="a"/>
    <w:uiPriority w:val="39"/>
    <w:unhideWhenUsed/>
    <w:qFormat/>
    <w:rsid w:val="00824640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73CDF"/>
    <w:pPr>
      <w:tabs>
        <w:tab w:val="left" w:pos="284"/>
        <w:tab w:val="right" w:leader="dot" w:pos="10195"/>
      </w:tabs>
      <w:spacing w:line="240" w:lineRule="auto"/>
      <w:ind w:firstLine="0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D16"/>
    <w:pPr>
      <w:spacing w:line="240" w:lineRule="auto"/>
      <w:ind w:firstLine="284"/>
      <w:contextualSpacing w:val="0"/>
    </w:pPr>
    <w:rPr>
      <w:rFonts w:cstheme="minorHAnsi"/>
      <w:bCs/>
      <w:szCs w:val="20"/>
    </w:rPr>
  </w:style>
  <w:style w:type="character" w:styleId="a5">
    <w:name w:val="Hyperlink"/>
    <w:basedOn w:val="a0"/>
    <w:uiPriority w:val="99"/>
    <w:unhideWhenUsed/>
    <w:rsid w:val="008246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CF9"/>
    <w:rPr>
      <w:rFonts w:ascii="Times New Roman" w:hAnsi="Times New Roman"/>
      <w:sz w:val="28"/>
    </w:rPr>
  </w:style>
  <w:style w:type="character" w:styleId="ac">
    <w:name w:val="Strong"/>
    <w:basedOn w:val="a0"/>
    <w:uiPriority w:val="22"/>
    <w:qFormat/>
    <w:rsid w:val="002C3409"/>
    <w:rPr>
      <w:b/>
      <w:bCs/>
    </w:rPr>
  </w:style>
  <w:style w:type="paragraph" w:styleId="ad">
    <w:name w:val="Normal (Web)"/>
    <w:basedOn w:val="a"/>
    <w:uiPriority w:val="99"/>
    <w:semiHidden/>
    <w:unhideWhenUsed/>
    <w:rsid w:val="002C3409"/>
    <w:pPr>
      <w:spacing w:before="100" w:beforeAutospacing="1" w:after="45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4191A"/>
    <w:pPr>
      <w:tabs>
        <w:tab w:val="left" w:pos="1680"/>
        <w:tab w:val="right" w:leader="dot" w:pos="10195"/>
      </w:tabs>
      <w:spacing w:line="240" w:lineRule="auto"/>
      <w:ind w:firstLine="284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66B86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66B86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66B86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66B86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66B8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66B86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table" w:styleId="ae">
    <w:name w:val="Table Grid"/>
    <w:basedOn w:val="a1"/>
    <w:uiPriority w:val="59"/>
    <w:rsid w:val="005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649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5C6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3B3EB0"/>
    <w:pPr>
      <w:suppressLineNumbers/>
      <w:suppressAutoHyphens/>
      <w:overflowPunct w:val="0"/>
      <w:autoSpaceDE w:val="0"/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3BA1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BA1"/>
    <w:pPr>
      <w:keepNext/>
      <w:keepLines/>
      <w:spacing w:before="20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B86"/>
    <w:pPr>
      <w:keepNext/>
      <w:keepLines/>
      <w:spacing w:line="240" w:lineRule="auto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BA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6B8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1F2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1F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1F2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1F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01036"/>
    <w:pPr>
      <w:ind w:left="720"/>
    </w:pPr>
  </w:style>
  <w:style w:type="paragraph" w:styleId="a4">
    <w:name w:val="TOC Heading"/>
    <w:basedOn w:val="1"/>
    <w:next w:val="a"/>
    <w:uiPriority w:val="39"/>
    <w:unhideWhenUsed/>
    <w:qFormat/>
    <w:rsid w:val="00824640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73CDF"/>
    <w:pPr>
      <w:tabs>
        <w:tab w:val="left" w:pos="284"/>
        <w:tab w:val="right" w:leader="dot" w:pos="10195"/>
      </w:tabs>
      <w:spacing w:line="240" w:lineRule="auto"/>
      <w:ind w:firstLine="0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D16"/>
    <w:pPr>
      <w:spacing w:line="240" w:lineRule="auto"/>
      <w:ind w:firstLine="284"/>
      <w:contextualSpacing w:val="0"/>
    </w:pPr>
    <w:rPr>
      <w:rFonts w:cstheme="minorHAnsi"/>
      <w:bCs/>
      <w:szCs w:val="20"/>
    </w:rPr>
  </w:style>
  <w:style w:type="character" w:styleId="a5">
    <w:name w:val="Hyperlink"/>
    <w:basedOn w:val="a0"/>
    <w:uiPriority w:val="99"/>
    <w:unhideWhenUsed/>
    <w:rsid w:val="008246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CF9"/>
    <w:rPr>
      <w:rFonts w:ascii="Times New Roman" w:hAnsi="Times New Roman"/>
      <w:sz w:val="28"/>
    </w:rPr>
  </w:style>
  <w:style w:type="character" w:styleId="ac">
    <w:name w:val="Strong"/>
    <w:basedOn w:val="a0"/>
    <w:uiPriority w:val="22"/>
    <w:qFormat/>
    <w:rsid w:val="002C3409"/>
    <w:rPr>
      <w:b/>
      <w:bCs/>
    </w:rPr>
  </w:style>
  <w:style w:type="paragraph" w:styleId="ad">
    <w:name w:val="Normal (Web)"/>
    <w:basedOn w:val="a"/>
    <w:uiPriority w:val="99"/>
    <w:semiHidden/>
    <w:unhideWhenUsed/>
    <w:rsid w:val="002C3409"/>
    <w:pPr>
      <w:spacing w:before="100" w:beforeAutospacing="1" w:after="45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4191A"/>
    <w:pPr>
      <w:tabs>
        <w:tab w:val="left" w:pos="1680"/>
        <w:tab w:val="right" w:leader="dot" w:pos="10195"/>
      </w:tabs>
      <w:spacing w:line="240" w:lineRule="auto"/>
      <w:ind w:firstLine="284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66B86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66B86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66B86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66B86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66B8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66B86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table" w:styleId="ae">
    <w:name w:val="Table Grid"/>
    <w:basedOn w:val="a1"/>
    <w:uiPriority w:val="59"/>
    <w:rsid w:val="005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649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5C6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3B3EB0"/>
    <w:pPr>
      <w:suppressLineNumbers/>
      <w:suppressAutoHyphens/>
      <w:overflowPunct w:val="0"/>
      <w:autoSpaceDE w:val="0"/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6E8F-B70C-4931-B5A8-3785A897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Семен Голубовский</cp:lastModifiedBy>
  <cp:revision>11</cp:revision>
  <cp:lastPrinted>2019-11-02T13:35:00Z</cp:lastPrinted>
  <dcterms:created xsi:type="dcterms:W3CDTF">2019-11-02T10:40:00Z</dcterms:created>
  <dcterms:modified xsi:type="dcterms:W3CDTF">2019-11-02T13:35:00Z</dcterms:modified>
</cp:coreProperties>
</file>